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D5" w:rsidRPr="00334B8E" w:rsidRDefault="007344D5" w:rsidP="007344D5">
      <w:pPr>
        <w:ind w:left="567"/>
        <w:jc w:val="center"/>
        <w:rPr>
          <w:rFonts w:ascii="Times New Roman" w:hAnsi="Times New Roman"/>
          <w:sz w:val="28"/>
          <w:szCs w:val="28"/>
        </w:rPr>
      </w:pPr>
      <w:r w:rsidRPr="00334B8E"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:rsidR="007344D5" w:rsidRPr="00334B8E" w:rsidRDefault="007344D5" w:rsidP="007344D5">
      <w:pPr>
        <w:ind w:left="567"/>
        <w:jc w:val="center"/>
        <w:rPr>
          <w:rFonts w:ascii="Times New Roman" w:hAnsi="Times New Roman"/>
          <w:sz w:val="28"/>
          <w:szCs w:val="28"/>
        </w:rPr>
      </w:pPr>
      <w:r w:rsidRPr="00334B8E">
        <w:rPr>
          <w:rFonts w:ascii="Times New Roman" w:hAnsi="Times New Roman"/>
          <w:sz w:val="28"/>
          <w:szCs w:val="28"/>
        </w:rPr>
        <w:t>КИЇВСЬКИЙ НАЦІОНАЛЬНІЙ УНІВЕРСИТЕТ ТЕХНОЛОГІЙ ТА ДИЗАЙНУ</w:t>
      </w:r>
    </w:p>
    <w:p w:rsidR="007344D5" w:rsidRPr="00D832DE" w:rsidRDefault="007344D5" w:rsidP="007344D5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Факультет </w:t>
      </w:r>
      <w:r>
        <w:rPr>
          <w:rFonts w:ascii="Times New Roman" w:hAnsi="Times New Roman"/>
          <w:sz w:val="28"/>
          <w:szCs w:val="28"/>
          <w:u w:val="single"/>
          <w:lang w:val="ru-RU"/>
        </w:rPr>
        <w:t>Хімічних та біофармацевтичних технологій</w:t>
      </w:r>
    </w:p>
    <w:p w:rsidR="007344D5" w:rsidRPr="00FE4761" w:rsidRDefault="007344D5" w:rsidP="007344D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>(повна назва факультету)</w:t>
      </w:r>
    </w:p>
    <w:p w:rsidR="007344D5" w:rsidRPr="00D832DE" w:rsidRDefault="007344D5" w:rsidP="007344D5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832DE">
        <w:rPr>
          <w:rFonts w:ascii="Times New Roman" w:hAnsi="Times New Roman"/>
          <w:sz w:val="28"/>
          <w:szCs w:val="28"/>
        </w:rPr>
        <w:t>Кафедра</w:t>
      </w:r>
      <w:r>
        <w:rPr>
          <w:rFonts w:ascii="Times New Roman" w:hAnsi="Times New Roman"/>
          <w:sz w:val="28"/>
          <w:szCs w:val="28"/>
        </w:rPr>
        <w:t>_________</w:t>
      </w:r>
      <w:r w:rsidRPr="007B31BC">
        <w:rPr>
          <w:rFonts w:ascii="Times New Roman" w:hAnsi="Times New Roman"/>
          <w:sz w:val="28"/>
          <w:szCs w:val="28"/>
          <w:u w:val="single"/>
          <w:lang w:val="ru-RU"/>
        </w:rPr>
        <w:t>П</w:t>
      </w:r>
      <w:r>
        <w:rPr>
          <w:rFonts w:ascii="Times New Roman" w:hAnsi="Times New Roman"/>
          <w:sz w:val="28"/>
          <w:szCs w:val="28"/>
          <w:u w:val="single"/>
        </w:rPr>
        <w:t>ромислов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ої </w:t>
      </w:r>
      <w:r>
        <w:rPr>
          <w:rFonts w:ascii="Times New Roman" w:hAnsi="Times New Roman"/>
          <w:sz w:val="28"/>
          <w:szCs w:val="28"/>
          <w:u w:val="single"/>
        </w:rPr>
        <w:t>фармації</w:t>
      </w:r>
      <w:r>
        <w:rPr>
          <w:rFonts w:ascii="Times New Roman" w:hAnsi="Times New Roman"/>
          <w:sz w:val="28"/>
          <w:szCs w:val="28"/>
        </w:rPr>
        <w:t>____________</w:t>
      </w:r>
    </w:p>
    <w:p w:rsidR="007344D5" w:rsidRPr="007F332C" w:rsidRDefault="007344D5" w:rsidP="007344D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  <w:r w:rsidRPr="007F332C">
        <w:rPr>
          <w:rFonts w:ascii="Times New Roman" w:hAnsi="Times New Roman"/>
          <w:sz w:val="24"/>
          <w:szCs w:val="24"/>
        </w:rPr>
        <w:t>(повна назва кафедри)</w:t>
      </w:r>
    </w:p>
    <w:p w:rsidR="007344D5" w:rsidRPr="007B31BC" w:rsidRDefault="007344D5" w:rsidP="007344D5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7344D5" w:rsidRDefault="007344D5" w:rsidP="007344D5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3739" w:rsidRDefault="000F3739" w:rsidP="000F373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РЕФЕРАТ</w:t>
      </w:r>
    </w:p>
    <w:p w:rsidR="000F3739" w:rsidRPr="000F3739" w:rsidRDefault="000F3739" w:rsidP="000F373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F3739">
        <w:rPr>
          <w:rFonts w:ascii="Times New Roman" w:hAnsi="Times New Roman"/>
          <w:sz w:val="28"/>
          <w:szCs w:val="28"/>
        </w:rPr>
        <w:t xml:space="preserve">до дипломної магістерської роботи (проєкту) </w:t>
      </w:r>
    </w:p>
    <w:p w:rsidR="000F3739" w:rsidRPr="000F3739" w:rsidRDefault="000F3739" w:rsidP="000F37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F3739" w:rsidRPr="000F3739" w:rsidRDefault="000F3739" w:rsidP="000F373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F3739">
        <w:rPr>
          <w:rFonts w:ascii="Times New Roman" w:hAnsi="Times New Roman"/>
          <w:sz w:val="28"/>
          <w:szCs w:val="28"/>
          <w:lang w:eastAsia="ru-RU"/>
        </w:rPr>
        <w:t>на тему</w:t>
      </w:r>
    </w:p>
    <w:p w:rsidR="007344D5" w:rsidRPr="000F3739" w:rsidRDefault="000F3739" w:rsidP="00334B8E">
      <w:pPr>
        <w:spacing w:after="0" w:line="360" w:lineRule="auto"/>
        <w:jc w:val="center"/>
        <w:rPr>
          <w:rFonts w:ascii="Times New Roman" w:hAnsi="Times New Roman"/>
          <w:b/>
          <w:spacing w:val="80"/>
          <w:sz w:val="28"/>
          <w:szCs w:val="28"/>
        </w:rPr>
      </w:pPr>
      <w:r w:rsidRPr="000F3739">
        <w:rPr>
          <w:rFonts w:ascii="Times New Roman" w:hAnsi="Times New Roman"/>
          <w:sz w:val="28"/>
          <w:szCs w:val="28"/>
          <w:lang w:eastAsia="ru-RU"/>
        </w:rPr>
        <w:t>«</w:t>
      </w:r>
      <w:r w:rsidR="007344D5" w:rsidRPr="000F3739">
        <w:rPr>
          <w:rFonts w:ascii="Times New Roman" w:hAnsi="Times New Roman"/>
          <w:sz w:val="28"/>
          <w:szCs w:val="28"/>
        </w:rPr>
        <w:t>Дослідження активності L- фенілаланіну в якості перспективного нейропротектора</w:t>
      </w:r>
      <w:r w:rsidRPr="000F3739">
        <w:rPr>
          <w:rFonts w:ascii="Times New Roman" w:hAnsi="Times New Roman"/>
          <w:sz w:val="28"/>
          <w:szCs w:val="28"/>
          <w:lang w:eastAsia="ru-RU"/>
        </w:rPr>
        <w:t>»</w:t>
      </w:r>
    </w:p>
    <w:p w:rsidR="007344D5" w:rsidRPr="00AE2A21" w:rsidRDefault="007344D5" w:rsidP="000F3739">
      <w:pPr>
        <w:jc w:val="both"/>
        <w:rPr>
          <w:rFonts w:ascii="Times New Roman" w:hAnsi="Times New Roman"/>
          <w:sz w:val="28"/>
          <w:szCs w:val="28"/>
        </w:rPr>
      </w:pPr>
    </w:p>
    <w:p w:rsidR="007344D5" w:rsidRPr="0071798B" w:rsidRDefault="007344D5" w:rsidP="007344D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44D5" w:rsidRDefault="007344D5" w:rsidP="007344D5">
      <w:pPr>
        <w:tabs>
          <w:tab w:val="left" w:pos="4820"/>
        </w:tabs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 студент групи</w:t>
      </w:r>
      <w:r w:rsidRPr="00D832DE">
        <w:rPr>
          <w:rFonts w:ascii="Times New Roman" w:hAnsi="Times New Roman"/>
          <w:sz w:val="28"/>
          <w:szCs w:val="28"/>
        </w:rPr>
        <w:t xml:space="preserve"> ___</w:t>
      </w:r>
      <w:r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  <w:lang w:val="ru-RU"/>
        </w:rPr>
        <w:t>г</w:t>
      </w:r>
      <w:r>
        <w:rPr>
          <w:rFonts w:ascii="Times New Roman" w:hAnsi="Times New Roman"/>
          <w:sz w:val="28"/>
          <w:szCs w:val="28"/>
          <w:u w:val="single"/>
        </w:rPr>
        <w:t>ЗХФ-19</w:t>
      </w:r>
      <w:r w:rsidRPr="00D832DE">
        <w:rPr>
          <w:rFonts w:ascii="Times New Roman" w:hAnsi="Times New Roman"/>
          <w:sz w:val="28"/>
          <w:szCs w:val="28"/>
        </w:rPr>
        <w:t>___</w:t>
      </w:r>
    </w:p>
    <w:p w:rsidR="007344D5" w:rsidRDefault="007344D5" w:rsidP="007344D5">
      <w:pPr>
        <w:spacing w:after="0"/>
        <w:ind w:right="3402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спеціальності</w:t>
      </w:r>
    </w:p>
    <w:p w:rsidR="007344D5" w:rsidRPr="00D832DE" w:rsidRDefault="007344D5" w:rsidP="007344D5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D832D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226 Фармація,</w:t>
      </w:r>
      <w:r w:rsidRPr="00577A2B">
        <w:rPr>
          <w:rFonts w:ascii="Times New Roman" w:hAnsi="Times New Roman"/>
          <w:sz w:val="28"/>
          <w:szCs w:val="28"/>
          <w:u w:val="single"/>
        </w:rPr>
        <w:t xml:space="preserve"> п</w:t>
      </w:r>
      <w:r>
        <w:rPr>
          <w:rFonts w:ascii="Times New Roman" w:hAnsi="Times New Roman"/>
          <w:sz w:val="28"/>
          <w:szCs w:val="28"/>
          <w:u w:val="single"/>
        </w:rPr>
        <w:t>ромислова фармація</w:t>
      </w:r>
      <w:r w:rsidRPr="00D832DE">
        <w:rPr>
          <w:rFonts w:ascii="Times New Roman" w:hAnsi="Times New Roman"/>
          <w:sz w:val="28"/>
          <w:szCs w:val="28"/>
        </w:rPr>
        <w:t>__</w:t>
      </w:r>
    </w:p>
    <w:p w:rsidR="007344D5" w:rsidRPr="007F332C" w:rsidRDefault="007344D5" w:rsidP="007344D5">
      <w:pPr>
        <w:tabs>
          <w:tab w:val="left" w:pos="5245"/>
        </w:tabs>
        <w:spacing w:after="0"/>
        <w:ind w:right="1134" w:firstLine="567"/>
        <w:jc w:val="right"/>
        <w:rPr>
          <w:rFonts w:ascii="Times New Roman" w:hAnsi="Times New Roman"/>
        </w:rPr>
      </w:pPr>
      <w:r w:rsidRPr="00D832DE">
        <w:rPr>
          <w:rFonts w:ascii="Times New Roman" w:hAnsi="Times New Roman"/>
          <w:sz w:val="28"/>
          <w:szCs w:val="28"/>
        </w:rPr>
        <w:t xml:space="preserve">  </w:t>
      </w:r>
      <w:r w:rsidRPr="007F332C">
        <w:rPr>
          <w:rFonts w:ascii="Times New Roman" w:hAnsi="Times New Roman"/>
        </w:rPr>
        <w:t>(</w:t>
      </w:r>
      <w:r>
        <w:rPr>
          <w:rFonts w:ascii="Times New Roman" w:hAnsi="Times New Roman"/>
        </w:rPr>
        <w:t>шифр і назва спеціальності</w:t>
      </w:r>
      <w:r w:rsidRPr="007F332C">
        <w:rPr>
          <w:rFonts w:ascii="Times New Roman" w:hAnsi="Times New Roman"/>
        </w:rPr>
        <w:t xml:space="preserve">) </w:t>
      </w:r>
    </w:p>
    <w:p w:rsidR="007344D5" w:rsidRPr="00D832DE" w:rsidRDefault="007344D5" w:rsidP="007344D5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D832D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Пономаренко Наталі</w:t>
      </w:r>
      <w:r w:rsidRPr="00577A2B">
        <w:rPr>
          <w:rFonts w:ascii="Times New Roman" w:hAnsi="Times New Roman"/>
          <w:sz w:val="28"/>
          <w:szCs w:val="28"/>
          <w:u w:val="single"/>
        </w:rPr>
        <w:t xml:space="preserve">я </w:t>
      </w:r>
      <w:r>
        <w:rPr>
          <w:rFonts w:ascii="Times New Roman" w:hAnsi="Times New Roman"/>
          <w:sz w:val="28"/>
          <w:szCs w:val="28"/>
          <w:u w:val="single"/>
        </w:rPr>
        <w:t>Олександрівн</w:t>
      </w:r>
      <w:r w:rsidRPr="00577A2B">
        <w:rPr>
          <w:rFonts w:ascii="Times New Roman" w:hAnsi="Times New Roman"/>
          <w:sz w:val="28"/>
          <w:szCs w:val="28"/>
          <w:u w:val="single"/>
        </w:rPr>
        <w:t>а</w:t>
      </w:r>
      <w:r w:rsidRPr="00D832DE">
        <w:rPr>
          <w:rFonts w:ascii="Times New Roman" w:hAnsi="Times New Roman"/>
          <w:sz w:val="28"/>
          <w:szCs w:val="28"/>
        </w:rPr>
        <w:t>__</w:t>
      </w:r>
    </w:p>
    <w:p w:rsidR="007344D5" w:rsidRPr="007F332C" w:rsidRDefault="007344D5" w:rsidP="007344D5">
      <w:pPr>
        <w:tabs>
          <w:tab w:val="left" w:pos="5245"/>
        </w:tabs>
        <w:spacing w:after="0"/>
        <w:ind w:right="1418" w:firstLine="567"/>
        <w:jc w:val="right"/>
        <w:rPr>
          <w:rFonts w:ascii="Times New Roman" w:hAnsi="Times New Roman"/>
        </w:rPr>
      </w:pPr>
      <w:r w:rsidRPr="00D832D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</w:rPr>
        <w:t>(прізвище та ініціали</w:t>
      </w:r>
      <w:r w:rsidRPr="007F332C">
        <w:rPr>
          <w:rFonts w:ascii="Times New Roman" w:hAnsi="Times New Roman"/>
        </w:rPr>
        <w:t xml:space="preserve">) </w:t>
      </w:r>
    </w:p>
    <w:p w:rsidR="007344D5" w:rsidRPr="00D832DE" w:rsidRDefault="007344D5" w:rsidP="007344D5">
      <w:pPr>
        <w:tabs>
          <w:tab w:val="left" w:pos="5245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344D5" w:rsidRPr="00CE3F86" w:rsidRDefault="007344D5" w:rsidP="007344D5">
      <w:pPr>
        <w:tabs>
          <w:tab w:val="left" w:pos="5245"/>
        </w:tabs>
        <w:spacing w:after="0"/>
        <w:ind w:firstLine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Керівни</w:t>
      </w:r>
      <w:r w:rsidRPr="00577A2B">
        <w:rPr>
          <w:rFonts w:ascii="Times New Roman" w:hAnsi="Times New Roman"/>
          <w:sz w:val="24"/>
          <w:szCs w:val="24"/>
        </w:rPr>
        <w:t>к</w:t>
      </w:r>
      <w:r w:rsidRPr="00CE3F86">
        <w:rPr>
          <w:rFonts w:ascii="Times New Roman" w:hAnsi="Times New Roman"/>
          <w:sz w:val="24"/>
          <w:szCs w:val="24"/>
        </w:rPr>
        <w:t>____</w:t>
      </w:r>
      <w:r w:rsidRPr="00CE3F86">
        <w:rPr>
          <w:rFonts w:ascii="Times New Roman" w:hAnsi="Times New Roman"/>
          <w:sz w:val="28"/>
          <w:szCs w:val="28"/>
          <w:u w:val="single"/>
        </w:rPr>
        <w:t>Кулик</w:t>
      </w:r>
      <w:r w:rsidRPr="00D12DF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E3F86">
        <w:rPr>
          <w:rFonts w:ascii="Times New Roman" w:hAnsi="Times New Roman"/>
          <w:sz w:val="28"/>
          <w:szCs w:val="28"/>
          <w:u w:val="single"/>
        </w:rPr>
        <w:t>В.Б.</w:t>
      </w:r>
      <w:r>
        <w:rPr>
          <w:rFonts w:ascii="Times New Roman" w:hAnsi="Times New Roman"/>
          <w:sz w:val="24"/>
          <w:szCs w:val="24"/>
        </w:rPr>
        <w:t>____</w:t>
      </w:r>
    </w:p>
    <w:p w:rsidR="007344D5" w:rsidRPr="008F12CC" w:rsidRDefault="007344D5" w:rsidP="007344D5">
      <w:pPr>
        <w:tabs>
          <w:tab w:val="left" w:pos="5245"/>
        </w:tabs>
        <w:spacing w:after="0" w:line="240" w:lineRule="auto"/>
        <w:ind w:right="-283" w:firstLine="5812"/>
        <w:jc w:val="both"/>
        <w:rPr>
          <w:rFonts w:ascii="Times New Roman" w:hAnsi="Times New Roman"/>
          <w:sz w:val="20"/>
          <w:szCs w:val="20"/>
        </w:rPr>
      </w:pPr>
      <w:r w:rsidRPr="00CE3F86">
        <w:rPr>
          <w:rFonts w:ascii="Times New Roman" w:hAnsi="Times New Roman"/>
          <w:sz w:val="24"/>
          <w:szCs w:val="24"/>
        </w:rPr>
        <w:tab/>
      </w:r>
      <w:r w:rsidRPr="008F12CC">
        <w:rPr>
          <w:rFonts w:ascii="Times New Roman" w:hAnsi="Times New Roman"/>
          <w:sz w:val="20"/>
          <w:szCs w:val="20"/>
        </w:rPr>
        <w:t xml:space="preserve">      (прізвище та ініціали)</w:t>
      </w:r>
    </w:p>
    <w:p w:rsidR="007344D5" w:rsidRPr="008F12CC" w:rsidRDefault="007344D5" w:rsidP="007344D5">
      <w:pPr>
        <w:tabs>
          <w:tab w:val="left" w:pos="5245"/>
        </w:tabs>
        <w:spacing w:after="0" w:line="36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344D5" w:rsidRPr="00A52718" w:rsidRDefault="007344D5" w:rsidP="007344D5">
      <w:pPr>
        <w:tabs>
          <w:tab w:val="left" w:pos="5245"/>
        </w:tabs>
        <w:spacing w:after="0"/>
        <w:ind w:firstLine="552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Рецензе</w:t>
      </w:r>
      <w:r w:rsidRPr="007344D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</w:t>
      </w:r>
      <w:r w:rsidRPr="00A52718">
        <w:rPr>
          <w:rFonts w:ascii="Times New Roman" w:hAnsi="Times New Roman"/>
          <w:sz w:val="24"/>
          <w:szCs w:val="24"/>
          <w:u w:val="single"/>
        </w:rPr>
        <w:t xml:space="preserve">       Нікітіна О.О.</w:t>
      </w:r>
      <w:r>
        <w:rPr>
          <w:rFonts w:ascii="Times New Roman" w:hAnsi="Times New Roman"/>
          <w:sz w:val="24"/>
          <w:szCs w:val="24"/>
          <w:u w:val="single"/>
        </w:rPr>
        <w:t>___</w:t>
      </w:r>
      <w:r w:rsidRPr="00A52718">
        <w:rPr>
          <w:rFonts w:ascii="Times New Roman" w:hAnsi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344D5" w:rsidRPr="008F12CC" w:rsidRDefault="007344D5" w:rsidP="007344D5">
      <w:pPr>
        <w:tabs>
          <w:tab w:val="left" w:pos="524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F12CC">
        <w:rPr>
          <w:rFonts w:ascii="Times New Roman" w:hAnsi="Times New Roman"/>
          <w:sz w:val="20"/>
          <w:szCs w:val="20"/>
        </w:rPr>
        <w:t xml:space="preserve">    (прізвище та ініціали)</w:t>
      </w:r>
    </w:p>
    <w:p w:rsidR="007344D5" w:rsidRDefault="007344D5" w:rsidP="007344D5">
      <w:pPr>
        <w:pStyle w:val="a6"/>
        <w:tabs>
          <w:tab w:val="left" w:pos="1360"/>
        </w:tabs>
        <w:spacing w:after="120" w:line="48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7344D5" w:rsidRDefault="007344D5" w:rsidP="007344D5">
      <w:pPr>
        <w:pStyle w:val="a6"/>
        <w:tabs>
          <w:tab w:val="left" w:pos="1360"/>
        </w:tabs>
        <w:spacing w:after="120" w:line="48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7344D5" w:rsidRDefault="007344D5" w:rsidP="007344D5">
      <w:pPr>
        <w:pStyle w:val="a6"/>
        <w:tabs>
          <w:tab w:val="left" w:pos="1360"/>
        </w:tabs>
        <w:spacing w:after="120" w:line="480" w:lineRule="auto"/>
        <w:rPr>
          <w:rFonts w:ascii="Times New Roman" w:hAnsi="Times New Roman"/>
          <w:lang w:val="uk-UA"/>
        </w:rPr>
      </w:pPr>
    </w:p>
    <w:p w:rsidR="007344D5" w:rsidRDefault="007344D5" w:rsidP="007344D5">
      <w:pPr>
        <w:spacing w:line="396" w:lineRule="auto"/>
        <w:jc w:val="center"/>
        <w:rPr>
          <w:rFonts w:ascii="Times New Roman" w:hAnsi="Times New Roman"/>
          <w:sz w:val="28"/>
          <w:szCs w:val="28"/>
        </w:rPr>
        <w:sectPr w:rsidR="007344D5" w:rsidSect="000E2645">
          <w:headerReference w:type="default" r:id="rId7"/>
          <w:headerReference w:type="first" r:id="rId8"/>
          <w:pgSz w:w="11907" w:h="16840" w:code="9"/>
          <w:pgMar w:top="1418" w:right="1134" w:bottom="1418" w:left="1985" w:header="720" w:footer="720" w:gutter="0"/>
          <w:cols w:space="720"/>
          <w:titlePg/>
          <w:docGrid w:linePitch="299"/>
        </w:sectPr>
      </w:pPr>
      <w:r w:rsidRPr="00BE6626">
        <w:rPr>
          <w:rFonts w:ascii="Times New Roman" w:hAnsi="Times New Roman"/>
          <w:sz w:val="28"/>
          <w:szCs w:val="28"/>
        </w:rPr>
        <w:t>Київ – 2020 рік</w:t>
      </w:r>
    </w:p>
    <w:p w:rsidR="0004411C" w:rsidRDefault="00334B8E" w:rsidP="0004411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34B8E">
        <w:rPr>
          <w:rFonts w:ascii="Times New Roman" w:hAnsi="Times New Roman"/>
          <w:b/>
          <w:sz w:val="28"/>
          <w:szCs w:val="28"/>
        </w:rPr>
        <w:lastRenderedPageBreak/>
        <w:t>Актуальність теми.</w:t>
      </w:r>
    </w:p>
    <w:p w:rsidR="0004411C" w:rsidRPr="0004411C" w:rsidRDefault="0004411C" w:rsidP="0004411C">
      <w:pPr>
        <w:pStyle w:val="a7"/>
        <w:tabs>
          <w:tab w:val="left" w:pos="567"/>
        </w:tabs>
        <w:ind w:right="-284"/>
        <w:rPr>
          <w:lang w:val="uk-UA"/>
        </w:rPr>
      </w:pPr>
      <w:r w:rsidRPr="0004411C">
        <w:rPr>
          <w:lang w:val="uk-UA"/>
        </w:rPr>
        <w:t>Найбільш перспективними у розробці нових нейропротекторів, на теперешній час, вважаються речовини, які впливають на  динам</w:t>
      </w:r>
      <w:r>
        <w:rPr>
          <w:lang w:val="uk-UA"/>
        </w:rPr>
        <w:t>іку ураження декількома шляхами</w:t>
      </w:r>
      <w:r w:rsidRPr="0004411C">
        <w:rPr>
          <w:lang w:val="uk-UA"/>
        </w:rPr>
        <w:t>. Зокрема, відомо про множинність дії ароматичних амінокислот, і саме, L-фенілаланіну. Електрофізіологічі дослідження, проведені на дисоційованих культурах гіпокампу показали, що в ішемічних умовах L-фенілаланін здатен послаблювати вивільнення глутамату, бути конкурентним антагоністом глутаматних рецепторів та, припустимо, має</w:t>
      </w:r>
      <w:r>
        <w:rPr>
          <w:lang w:val="uk-UA"/>
        </w:rPr>
        <w:t xml:space="preserve"> антиоксидантні властивості</w:t>
      </w:r>
      <w:r w:rsidRPr="0004411C">
        <w:rPr>
          <w:lang w:val="uk-UA"/>
        </w:rPr>
        <w:t>. Однак невідомо, як L-фенілаланін впливає на морфо-функціональний стан нейронів в умовах ішемічного ушкодження, що створюють потребу додаткового вивчення дії L-фенілаланіну.</w:t>
      </w:r>
    </w:p>
    <w:p w:rsidR="0004411C" w:rsidRPr="0004411C" w:rsidRDefault="0004411C" w:rsidP="0004411C">
      <w:pPr>
        <w:pStyle w:val="a7"/>
        <w:tabs>
          <w:tab w:val="left" w:pos="567"/>
        </w:tabs>
        <w:ind w:right="-284"/>
        <w:rPr>
          <w:lang w:val="uk-UA"/>
        </w:rPr>
      </w:pPr>
      <w:r w:rsidRPr="0004411C">
        <w:rPr>
          <w:lang w:val="uk-UA"/>
        </w:rPr>
        <w:t xml:space="preserve"> Адекватною моделлю для вивчення механізмів нейропротекторних властивостей  L-фенілаланіну є органотипова культура гіпокампу.  На відміну від дисоційованих, тканинні органотипові культури зберігають характерну для нервової системи архітектоніку та організацію міжнейронних зв’язків, та є найбільш наближеними до умов організму . </w:t>
      </w:r>
    </w:p>
    <w:p w:rsidR="0004411C" w:rsidRPr="0004411C" w:rsidRDefault="0004411C" w:rsidP="000441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04411C">
        <w:rPr>
          <w:rFonts w:ascii="Times New Roman" w:hAnsi="Times New Roman" w:cs="Times New Roman"/>
          <w:lang w:val="uk-UA"/>
        </w:rPr>
        <w:t>Вивчення дії L-фенілаланіну в умовах моделювання ішемічного пошкодження мозку на органотиповій культурі гіпокампу становить великий інтерес у пошуку нових засобів для його можливого застосування в медичній практиці.</w:t>
      </w:r>
    </w:p>
    <w:p w:rsidR="00334B8E" w:rsidRPr="00B50825" w:rsidRDefault="00334B8E" w:rsidP="00B5082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lang w:val="uk-UA" w:eastAsia="ru-RU"/>
        </w:rPr>
      </w:pPr>
      <w:r w:rsidRPr="00B50825">
        <w:rPr>
          <w:rStyle w:val="aa"/>
          <w:sz w:val="28"/>
          <w:szCs w:val="28"/>
          <w:lang w:eastAsia="ru-RU"/>
        </w:rPr>
        <w:t>Мета дослідження.</w:t>
      </w:r>
      <w:r w:rsidRPr="00B50825">
        <w:rPr>
          <w:rFonts w:ascii="Times New Roman" w:hAnsi="Times New Roman" w:cs="Times New Roman"/>
          <w:lang w:val="uk-UA" w:eastAsia="ru-RU"/>
        </w:rPr>
        <w:t xml:space="preserve"> </w:t>
      </w:r>
      <w:r w:rsidRPr="00B50825">
        <w:rPr>
          <w:rFonts w:ascii="Times New Roman" w:hAnsi="Times New Roman" w:cs="Times New Roman"/>
          <w:lang w:val="uk-UA"/>
        </w:rPr>
        <w:t xml:space="preserve">розробити модель ішемічного ушкодження мозку </w:t>
      </w:r>
      <w:r w:rsidRPr="00B50825">
        <w:rPr>
          <w:rFonts w:ascii="Times New Roman" w:hAnsi="Times New Roman" w:cs="Times New Roman"/>
        </w:rPr>
        <w:t>in</w:t>
      </w:r>
      <w:r w:rsidRPr="00B50825">
        <w:rPr>
          <w:rFonts w:ascii="Times New Roman" w:hAnsi="Times New Roman" w:cs="Times New Roman"/>
          <w:lang w:val="uk-UA"/>
        </w:rPr>
        <w:t xml:space="preserve"> </w:t>
      </w:r>
      <w:r w:rsidRPr="00B50825">
        <w:rPr>
          <w:rFonts w:ascii="Times New Roman" w:hAnsi="Times New Roman" w:cs="Times New Roman"/>
        </w:rPr>
        <w:t>vitro</w:t>
      </w:r>
      <w:r w:rsidRPr="00B50825">
        <w:rPr>
          <w:rFonts w:ascii="Times New Roman" w:hAnsi="Times New Roman" w:cs="Times New Roman"/>
          <w:lang w:val="uk-UA"/>
        </w:rPr>
        <w:t xml:space="preserve"> та виявити нейропротекторну дію </w:t>
      </w:r>
      <w:r w:rsidRPr="00B50825">
        <w:rPr>
          <w:rFonts w:ascii="Times New Roman" w:hAnsi="Times New Roman" w:cs="Times New Roman"/>
        </w:rPr>
        <w:t>L</w:t>
      </w:r>
      <w:r w:rsidRPr="00B50825">
        <w:rPr>
          <w:rFonts w:ascii="Times New Roman" w:hAnsi="Times New Roman" w:cs="Times New Roman"/>
          <w:lang w:val="ru-RU"/>
        </w:rPr>
        <w:t>-фенілаланіну в цих умовах</w:t>
      </w:r>
      <w:r w:rsidR="007E7B04" w:rsidRPr="00B50825">
        <w:rPr>
          <w:rFonts w:ascii="Times New Roman" w:hAnsi="Times New Roman" w:cs="Times New Roman"/>
          <w:lang w:val="uk-UA" w:eastAsia="ru-RU"/>
        </w:rPr>
        <w:t>.</w:t>
      </w:r>
    </w:p>
    <w:p w:rsidR="001427E8" w:rsidRPr="00B50825" w:rsidRDefault="00B50825" w:rsidP="00B5082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uk-UA"/>
        </w:rPr>
      </w:pPr>
      <w:r w:rsidRPr="00B50825">
        <w:rPr>
          <w:rFonts w:ascii="Times New Roman" w:hAnsi="Times New Roman" w:cs="Times New Roman"/>
          <w:b/>
          <w:bCs/>
          <w:lang w:val="uk-UA"/>
        </w:rPr>
        <w:t>Завдання дослідження</w:t>
      </w:r>
    </w:p>
    <w:p w:rsidR="00B50825" w:rsidRPr="00B50825" w:rsidRDefault="00B50825" w:rsidP="00B50825">
      <w:pPr>
        <w:pStyle w:val="a7"/>
        <w:numPr>
          <w:ilvl w:val="0"/>
          <w:numId w:val="1"/>
        </w:numPr>
        <w:tabs>
          <w:tab w:val="clear" w:pos="2119"/>
          <w:tab w:val="num" w:pos="1080"/>
        </w:tabs>
        <w:ind w:left="0" w:firstLine="709"/>
        <w:rPr>
          <w:szCs w:val="28"/>
          <w:lang w:val="uk-UA"/>
        </w:rPr>
      </w:pPr>
      <w:r w:rsidRPr="00B50825">
        <w:rPr>
          <w:szCs w:val="28"/>
          <w:lang w:val="uk-UA"/>
        </w:rPr>
        <w:t>О</w:t>
      </w:r>
      <w:r w:rsidRPr="00B50825">
        <w:rPr>
          <w:szCs w:val="28"/>
          <w:lang w:val="uk-UA"/>
        </w:rPr>
        <w:t>держати органотипову культуру гіпокампу та охарактеризувати її життєздатність та морфологічний стан;</w:t>
      </w:r>
    </w:p>
    <w:p w:rsidR="00B50825" w:rsidRPr="00B50825" w:rsidRDefault="00B50825" w:rsidP="00B50825">
      <w:pPr>
        <w:pStyle w:val="a7"/>
        <w:numPr>
          <w:ilvl w:val="0"/>
          <w:numId w:val="1"/>
        </w:numPr>
        <w:tabs>
          <w:tab w:val="clear" w:pos="2119"/>
          <w:tab w:val="num" w:pos="1080"/>
        </w:tabs>
        <w:ind w:left="0" w:firstLine="709"/>
        <w:rPr>
          <w:szCs w:val="28"/>
          <w:lang w:val="uk-UA"/>
        </w:rPr>
      </w:pPr>
      <w:r w:rsidRPr="00B50825">
        <w:rPr>
          <w:szCs w:val="28"/>
          <w:lang w:val="uk-UA"/>
        </w:rPr>
        <w:t>Р</w:t>
      </w:r>
      <w:r w:rsidRPr="00B50825">
        <w:rPr>
          <w:szCs w:val="28"/>
          <w:lang w:val="uk-UA"/>
        </w:rPr>
        <w:t>озробити модель ішемічного ушкодження мозку на органотиповій культурі гіпокампу та визначити критерії її оцінки;</w:t>
      </w:r>
    </w:p>
    <w:p w:rsidR="00B50825" w:rsidRPr="00B50825" w:rsidRDefault="00B50825" w:rsidP="00B50825">
      <w:pPr>
        <w:pStyle w:val="a7"/>
        <w:numPr>
          <w:ilvl w:val="0"/>
          <w:numId w:val="1"/>
        </w:numPr>
        <w:tabs>
          <w:tab w:val="clear" w:pos="2119"/>
          <w:tab w:val="num" w:pos="1080"/>
        </w:tabs>
        <w:ind w:left="0" w:firstLine="709"/>
        <w:rPr>
          <w:szCs w:val="28"/>
          <w:lang w:val="uk-UA"/>
        </w:rPr>
      </w:pPr>
      <w:r w:rsidRPr="00B50825">
        <w:rPr>
          <w:szCs w:val="28"/>
          <w:lang w:val="uk-UA"/>
        </w:rPr>
        <w:t>В</w:t>
      </w:r>
      <w:r w:rsidRPr="00B50825">
        <w:rPr>
          <w:szCs w:val="28"/>
          <w:lang w:val="uk-UA"/>
        </w:rPr>
        <w:t>ивчити деякі механізми, які задіяні у розвитку ішемічного ушкодження мозку на органотиповій культурі гіпокампу;</w:t>
      </w:r>
    </w:p>
    <w:p w:rsidR="00B50825" w:rsidRPr="00B50825" w:rsidRDefault="00B50825" w:rsidP="00B50825">
      <w:pPr>
        <w:pStyle w:val="a7"/>
        <w:numPr>
          <w:ilvl w:val="0"/>
          <w:numId w:val="1"/>
        </w:numPr>
        <w:tabs>
          <w:tab w:val="clear" w:pos="2119"/>
          <w:tab w:val="num" w:pos="1080"/>
        </w:tabs>
        <w:ind w:left="0" w:firstLine="709"/>
        <w:rPr>
          <w:szCs w:val="28"/>
          <w:lang w:val="uk-UA"/>
        </w:rPr>
      </w:pPr>
      <w:r w:rsidRPr="00B50825">
        <w:rPr>
          <w:szCs w:val="28"/>
          <w:lang w:val="uk-UA"/>
        </w:rPr>
        <w:lastRenderedPageBreak/>
        <w:t>В</w:t>
      </w:r>
      <w:r w:rsidRPr="00B50825">
        <w:rPr>
          <w:szCs w:val="28"/>
          <w:lang w:val="uk-UA"/>
        </w:rPr>
        <w:t>ивчити дію L-фенілаланіну при моделюванні ішемічного ушкодження мозку;</w:t>
      </w:r>
    </w:p>
    <w:p w:rsidR="00B50825" w:rsidRPr="00B50825" w:rsidRDefault="00B50825" w:rsidP="00B50825">
      <w:pPr>
        <w:pStyle w:val="a7"/>
        <w:numPr>
          <w:ilvl w:val="0"/>
          <w:numId w:val="1"/>
        </w:numPr>
        <w:tabs>
          <w:tab w:val="clear" w:pos="2119"/>
          <w:tab w:val="num" w:pos="1080"/>
        </w:tabs>
        <w:ind w:left="0" w:firstLine="709"/>
        <w:rPr>
          <w:szCs w:val="28"/>
          <w:lang w:val="uk-UA"/>
        </w:rPr>
      </w:pPr>
      <w:r w:rsidRPr="00B50825">
        <w:rPr>
          <w:szCs w:val="28"/>
          <w:lang w:val="uk-UA"/>
        </w:rPr>
        <w:t>В</w:t>
      </w:r>
      <w:r w:rsidRPr="00B50825">
        <w:rPr>
          <w:szCs w:val="28"/>
          <w:lang w:val="uk-UA"/>
        </w:rPr>
        <w:t>ивчити окремі механізми дії L-фенілаланіну при моделюванні ішемічного ушкодження на органотиповій культурі гіпокампу.</w:t>
      </w:r>
    </w:p>
    <w:p w:rsidR="00334B8E" w:rsidRPr="00B50825" w:rsidRDefault="00334B8E" w:rsidP="00B50825">
      <w:pPr>
        <w:pStyle w:val="ab"/>
        <w:tabs>
          <w:tab w:val="clear" w:pos="9020"/>
        </w:tabs>
        <w:spacing w:line="360" w:lineRule="auto"/>
        <w:ind w:firstLine="709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B50825">
        <w:rPr>
          <w:rFonts w:ascii="Times New Roman" w:eastAsia="Arial" w:hAnsi="Times New Roman" w:cs="Times New Roman"/>
          <w:b/>
          <w:sz w:val="28"/>
          <w:szCs w:val="28"/>
          <w:lang w:val="uk-UA"/>
        </w:rPr>
        <w:t>Об’єкт дослідження</w:t>
      </w:r>
      <w:r w:rsidRPr="00B50825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– </w:t>
      </w:r>
      <w:r w:rsidR="007E7B04" w:rsidRPr="00B50825">
        <w:rPr>
          <w:rFonts w:ascii="Times New Roman" w:hAnsi="Times New Roman" w:cs="Times New Roman"/>
          <w:sz w:val="28"/>
          <w:szCs w:val="28"/>
          <w:lang w:val="uk-UA"/>
        </w:rPr>
        <w:t>культивовані зрізи гіпокампу щурів (органотипова культура). Для одержання культур використовувались семиденні щури лінії Вістар.</w:t>
      </w:r>
    </w:p>
    <w:p w:rsidR="00334B8E" w:rsidRDefault="00334B8E" w:rsidP="00B50825">
      <w:pPr>
        <w:pStyle w:val="ab"/>
        <w:tabs>
          <w:tab w:val="clear" w:pos="902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B04">
        <w:rPr>
          <w:rFonts w:ascii="Times New Roman" w:eastAsia="Arial" w:hAnsi="Times New Roman" w:cs="Times New Roman"/>
          <w:b/>
          <w:sz w:val="28"/>
          <w:szCs w:val="28"/>
          <w:lang w:val="uk-UA"/>
        </w:rPr>
        <w:t>П</w:t>
      </w:r>
      <w:r w:rsidRPr="007E7B04">
        <w:rPr>
          <w:rFonts w:ascii="Times New Roman" w:hAnsi="Times New Roman" w:cs="Times New Roman"/>
          <w:b/>
          <w:sz w:val="28"/>
          <w:szCs w:val="28"/>
          <w:lang w:val="uk-UA"/>
        </w:rPr>
        <w:t>редмет дослідження</w:t>
      </w:r>
      <w:r w:rsidRPr="007E7B0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7E7B04" w:rsidRPr="007E7B04">
        <w:rPr>
          <w:rFonts w:ascii="Times New Roman" w:hAnsi="Times New Roman" w:cs="Times New Roman"/>
          <w:sz w:val="28"/>
          <w:szCs w:val="28"/>
        </w:rPr>
        <w:t xml:space="preserve">Морфо-функціональний стан культивованих зрізів гіпокампу, які вирощувалися за методом </w:t>
      </w:r>
      <w:r w:rsidR="007E7B04" w:rsidRPr="007E7B04">
        <w:rPr>
          <w:rFonts w:ascii="Times New Roman" w:hAnsi="Times New Roman" w:cs="Times New Roman"/>
          <w:snapToGrid w:val="0"/>
          <w:sz w:val="28"/>
          <w:szCs w:val="28"/>
        </w:rPr>
        <w:t>Stoppini</w:t>
      </w:r>
      <w:r w:rsidR="007E7B04" w:rsidRPr="007E7B04">
        <w:rPr>
          <w:rFonts w:ascii="Times New Roman" w:hAnsi="Times New Roman" w:cs="Times New Roman"/>
          <w:sz w:val="28"/>
          <w:szCs w:val="28"/>
        </w:rPr>
        <w:t>.</w:t>
      </w:r>
    </w:p>
    <w:p w:rsidR="00B50825" w:rsidRDefault="00B50825" w:rsidP="00B50825">
      <w:pPr>
        <w:pStyle w:val="a7"/>
        <w:rPr>
          <w:b/>
          <w:spacing w:val="40"/>
          <w:lang w:val="uk-UA"/>
        </w:rPr>
      </w:pPr>
      <w:r>
        <w:rPr>
          <w:rStyle w:val="a8"/>
          <w:rFonts w:eastAsia="Calibri"/>
          <w:b/>
        </w:rPr>
        <w:t xml:space="preserve">Наукова новизна одержаних результатів. </w:t>
      </w:r>
      <w:r>
        <w:rPr>
          <w:lang w:val="uk-UA"/>
        </w:rPr>
        <w:t>Вперше проведено комплексні дослідження по вивченню морфо-функціонального стану культивованих зрізів гіпокампу при КГД різної тривалості.</w:t>
      </w:r>
    </w:p>
    <w:p w:rsidR="00B50825" w:rsidRDefault="00B50825" w:rsidP="00B50825">
      <w:pPr>
        <w:pStyle w:val="a7"/>
        <w:rPr>
          <w:lang w:val="uk-UA"/>
        </w:rPr>
      </w:pPr>
      <w:r>
        <w:rPr>
          <w:lang w:val="uk-UA"/>
        </w:rPr>
        <w:t>Розроблена система оцінки морфо-функціонального стану культивованих зрізів гіпокампу за характеристикою їх життєздатності (вимірювання кількості цитозольного ферменту лактатдегідрогенази, визначення концентрації малонового діальдегіду в культуральному середовищі, забарвлення клітин вітальним барвником трипановим синім) та морфологічного аналізу органотипової культури гіпокампу.</w:t>
      </w:r>
    </w:p>
    <w:p w:rsidR="00B50825" w:rsidRDefault="00B50825" w:rsidP="00B50825">
      <w:pPr>
        <w:pStyle w:val="a7"/>
        <w:rPr>
          <w:lang w:val="uk-UA"/>
        </w:rPr>
      </w:pPr>
      <w:r>
        <w:rPr>
          <w:lang w:val="uk-UA"/>
        </w:rPr>
        <w:t>Вперше запропоновано можливість застосування моделі короткотривалої КГД на органотиповій культурі гіпокампу для вивчення механізмів нейропротекторних властивостей хімічних речовин.</w:t>
      </w:r>
    </w:p>
    <w:p w:rsidR="00B50825" w:rsidRDefault="00B50825" w:rsidP="00B50825">
      <w:pPr>
        <w:pStyle w:val="a7"/>
        <w:rPr>
          <w:lang w:val="uk-UA"/>
        </w:rPr>
      </w:pPr>
      <w:r>
        <w:rPr>
          <w:lang w:val="uk-UA"/>
        </w:rPr>
        <w:t>Вперше виявлено протекторний вплив ароматичної амінокислоти L-фенілаланіну в дослідах на органотиповій культурі гіпокампу в умовах КГД.</w:t>
      </w:r>
    </w:p>
    <w:p w:rsidR="00B50825" w:rsidRPr="004A2A98" w:rsidRDefault="00B50825" w:rsidP="00B50825">
      <w:pPr>
        <w:pStyle w:val="a7"/>
        <w:rPr>
          <w:lang w:val="uk-UA"/>
        </w:rPr>
      </w:pPr>
      <w:r>
        <w:rPr>
          <w:lang w:val="uk-UA"/>
        </w:rPr>
        <w:t>Вперше показано, що в умовах короткотривалої КГД на моделі органотипової культури гіпокампу у пошкодженні клітин задіяні вільно-радикальні механізми, а механізм протективного впливу L-фенілаланіну пов’язаний з його антиоксидантною дією.</w:t>
      </w:r>
    </w:p>
    <w:p w:rsidR="00B50825" w:rsidRDefault="00B50825" w:rsidP="00B50825">
      <w:pPr>
        <w:pStyle w:val="a7"/>
        <w:rPr>
          <w:lang w:val="uk-UA"/>
        </w:rPr>
      </w:pPr>
      <w:r>
        <w:rPr>
          <w:rStyle w:val="a8"/>
          <w:rFonts w:eastAsia="Calibri"/>
          <w:b/>
        </w:rPr>
        <w:t xml:space="preserve">Практичне значення одержаних результатів. </w:t>
      </w:r>
      <w:r>
        <w:rPr>
          <w:lang w:val="uk-UA"/>
        </w:rPr>
        <w:t xml:space="preserve">Результати дослідження мають фундаментальне значення для поглиблення відомостей про ішемічне ушкодження мозку. В прикладному аспекті одержані </w:t>
      </w:r>
      <w:r>
        <w:rPr>
          <w:lang w:val="uk-UA"/>
        </w:rPr>
        <w:lastRenderedPageBreak/>
        <w:t xml:space="preserve">дані вказують на наявність нейропротекторних властивостей у  L-фенілаланіну, розширюють уяву про механізми його дії на клітини гіпокампу та припускають потенційну можливість використання ароматичних амінокислот у медичній практиці з метою запобігання ішемічних ушкоджень мозку. </w:t>
      </w:r>
    </w:p>
    <w:p w:rsidR="00B50825" w:rsidRPr="00B50825" w:rsidRDefault="00B50825" w:rsidP="00B50825">
      <w:pPr>
        <w:pStyle w:val="a7"/>
      </w:pPr>
      <w:r w:rsidRPr="00DA6261">
        <w:rPr>
          <w:b/>
          <w:lang w:val="uk-UA"/>
        </w:rPr>
        <w:t>Матеріали і методи дослідження</w:t>
      </w:r>
      <w:r>
        <w:rPr>
          <w:b/>
          <w:lang w:val="uk-UA"/>
        </w:rPr>
        <w:t xml:space="preserve">. </w:t>
      </w:r>
      <w:r w:rsidRPr="00B50825">
        <w:t xml:space="preserve">Для отримання зрізів гіпокампу використовували щурів 7-денного віку. </w:t>
      </w:r>
    </w:p>
    <w:p w:rsidR="00B50825" w:rsidRPr="00B50825" w:rsidRDefault="00B50825" w:rsidP="00B50825">
      <w:pPr>
        <w:pStyle w:val="a7"/>
      </w:pPr>
      <w:r w:rsidRPr="00B50825">
        <w:t xml:space="preserve">Для моделювання ішемічних умов використовували киснево-глюкозну депривацію (КГД), яка створювалась у спеціальній камері. Після необхідного періоду КГД (10, 30 та 60 хвилин) зрізи поверталися до нормальних умов культивування в середовище для експерименту на 1, 4 або 24 години (нормоксична реоксигенація). </w:t>
      </w:r>
    </w:p>
    <w:p w:rsidR="00B50825" w:rsidRPr="00B50825" w:rsidRDefault="00B50825" w:rsidP="00B50825">
      <w:pPr>
        <w:pStyle w:val="a7"/>
      </w:pPr>
      <w:r w:rsidRPr="00B50825">
        <w:t xml:space="preserve">Загальну життєздатність культивованих зрізів гіпокмапу оцінювали за зміною кількості лактат-дегідрогенази (ЛДГ) у культуральному середовищі колориметричним методом. Життєздатність нейронів СА1 зони гіпокампу оцінювали за методом виключення вітального барвника трипанового синього. </w:t>
      </w:r>
    </w:p>
    <w:p w:rsidR="00B50825" w:rsidRPr="00B50825" w:rsidRDefault="00B50825" w:rsidP="00B50825">
      <w:pPr>
        <w:pStyle w:val="a7"/>
      </w:pPr>
      <w:r w:rsidRPr="00B50825">
        <w:t xml:space="preserve">Активність перекисного окислення ліпідів оцінювали по накопиченню в культуральному середовищі одного з його кінцевих продуктів – малонового діальдегіду (МДА) – колориметричним методом в мікромодифікації. </w:t>
      </w:r>
    </w:p>
    <w:p w:rsidR="00B50825" w:rsidRPr="00B50825" w:rsidRDefault="00B50825" w:rsidP="00B50825">
      <w:pPr>
        <w:pStyle w:val="a7"/>
      </w:pPr>
      <w:r w:rsidRPr="00B50825">
        <w:t xml:space="preserve">Для морфологічної оцінки культивовані зрізи, зафіксовані у суміші 2,5% формальдегіду та 2,5% глютаральдегіду, заключали у епоксидну смолу за загальноприйнятою методикою. Напівтонкі зрізи забарвлювали метиленовим синім. </w:t>
      </w:r>
    </w:p>
    <w:p w:rsidR="00B50825" w:rsidRPr="00B50825" w:rsidRDefault="00B50825" w:rsidP="00B50825">
      <w:pPr>
        <w:pStyle w:val="a7"/>
      </w:pPr>
      <w:r w:rsidRPr="00B50825">
        <w:t>Статистичну обробку даних проводили за t-критерієм Стьюдента. Представлені дані є результатом, що найменше, трьох незалежних експериментів, з врахуванням даних по  3-4 зрізам  в кожному.</w:t>
      </w:r>
    </w:p>
    <w:p w:rsidR="00654D27" w:rsidRDefault="00654D27" w:rsidP="00654D27">
      <w:pPr>
        <w:pStyle w:val="a7"/>
        <w:tabs>
          <w:tab w:val="left" w:pos="567"/>
        </w:tabs>
        <w:ind w:left="709" w:firstLine="0"/>
        <w:rPr>
          <w:b/>
          <w:lang w:val="uk-UA"/>
        </w:rPr>
      </w:pPr>
      <w:r w:rsidRPr="00654D27">
        <w:rPr>
          <w:b/>
          <w:lang w:val="uk-UA"/>
        </w:rPr>
        <w:t>Результати дослідження.</w:t>
      </w:r>
    </w:p>
    <w:p w:rsidR="00654D27" w:rsidRPr="00654D27" w:rsidRDefault="00654D27" w:rsidP="00654D27">
      <w:pPr>
        <w:pStyle w:val="a7"/>
        <w:rPr>
          <w:szCs w:val="28"/>
          <w:lang w:val="uk-UA"/>
        </w:rPr>
      </w:pPr>
      <w:r w:rsidRPr="00654D27">
        <w:rPr>
          <w:szCs w:val="28"/>
          <w:lang w:val="uk-UA"/>
        </w:rPr>
        <w:t xml:space="preserve">У своїй роботі для визначення оптимального терміну КГД, що дозволило б проводити тестування та дослідження механізмів дії ароматичної амінокислоти </w:t>
      </w:r>
      <w:r w:rsidRPr="00654D27">
        <w:rPr>
          <w:szCs w:val="28"/>
        </w:rPr>
        <w:t>L</w:t>
      </w:r>
      <w:r w:rsidRPr="00654D27">
        <w:rPr>
          <w:szCs w:val="28"/>
          <w:lang w:val="uk-UA"/>
        </w:rPr>
        <w:t xml:space="preserve">-фенілаланіну, ми окремою серією експериментів визначили </w:t>
      </w:r>
      <w:r w:rsidRPr="00654D27">
        <w:rPr>
          <w:szCs w:val="28"/>
          <w:lang w:val="uk-UA"/>
        </w:rPr>
        <w:lastRenderedPageBreak/>
        <w:t xml:space="preserve">вплив КГД різної тривалості (10, 30 та 60-хвилин) на життєдіяльність органотипової культури гіпокампу. </w:t>
      </w:r>
      <w:r w:rsidRPr="00654D27">
        <w:rPr>
          <w:szCs w:val="28"/>
        </w:rPr>
        <w:t>Динаміку розвитку ішемічного пошкодження спостерігали відразу після завершення КГД, через 1, 4 та 24 години. Життєздатність нервових клітин культивованих зрізів оцінювали за допомогою цитозольного ферменту ЛДГ та вітального барвника трипанового синього. Відразу після КГД рівень ЛДГ у культуральному середовищі достовірно не відрізнявся від контролю. Через одну годину реоксигенації кількість ЛДГ в культуральному середовищі від зрізів, що піддавалися впливу 10-хвилинної КГД був несуттєво вищий у порівнянні з контрольними. Протягом</w:t>
      </w:r>
      <w:r w:rsidRPr="00654D27">
        <w:rPr>
          <w:szCs w:val="28"/>
          <w:lang w:val="uk-UA"/>
        </w:rPr>
        <w:t xml:space="preserve"> </w:t>
      </w:r>
      <w:r w:rsidRPr="00654D27">
        <w:rPr>
          <w:szCs w:val="28"/>
        </w:rPr>
        <w:t xml:space="preserve">4 та 24 годин розвивалося ушкодження і рівень ЛДГ досягав 32,1±8,2 </w:t>
      </w:r>
      <w:r w:rsidRPr="00654D27">
        <w:rPr>
          <w:szCs w:val="28"/>
          <w:lang w:val="uk-UA"/>
        </w:rPr>
        <w:t xml:space="preserve">% </w:t>
      </w:r>
      <w:r w:rsidRPr="00654D27">
        <w:rPr>
          <w:szCs w:val="28"/>
        </w:rPr>
        <w:t xml:space="preserve">(р&lt;0,05) та 60,1±1,5 </w:t>
      </w:r>
      <w:r w:rsidRPr="00654D27">
        <w:rPr>
          <w:szCs w:val="28"/>
          <w:lang w:val="uk-UA"/>
        </w:rPr>
        <w:t xml:space="preserve">% </w:t>
      </w:r>
      <w:r w:rsidRPr="00654D27">
        <w:rPr>
          <w:szCs w:val="28"/>
        </w:rPr>
        <w:t>(p&lt;0,001), відповідно. Вплив 30- та 60-хвилинної КГД проявлявся вже протягом</w:t>
      </w:r>
      <w:r>
        <w:rPr>
          <w:szCs w:val="28"/>
          <w:lang w:val="uk-UA"/>
        </w:rPr>
        <w:t xml:space="preserve"> </w:t>
      </w:r>
      <w:r w:rsidRPr="00654D27">
        <w:rPr>
          <w:szCs w:val="28"/>
        </w:rPr>
        <w:t>першої години. Рівень ЛДГ складав 45,4±9,6</w:t>
      </w:r>
      <w:r w:rsidRPr="00654D27">
        <w:rPr>
          <w:szCs w:val="28"/>
          <w:lang w:val="uk-UA"/>
        </w:rPr>
        <w:t xml:space="preserve"> %</w:t>
      </w:r>
      <w:r w:rsidRPr="00654D27">
        <w:rPr>
          <w:szCs w:val="28"/>
        </w:rPr>
        <w:t xml:space="preserve"> (p&lt;0,01) і 62,1±9,9 </w:t>
      </w:r>
      <w:r w:rsidRPr="00654D27">
        <w:rPr>
          <w:szCs w:val="28"/>
          <w:lang w:val="uk-UA"/>
        </w:rPr>
        <w:t xml:space="preserve">% </w:t>
      </w:r>
      <w:r w:rsidRPr="00654D27">
        <w:rPr>
          <w:szCs w:val="28"/>
        </w:rPr>
        <w:t xml:space="preserve">(p&lt;0,01), відповідно. Через 4 та 24 години показники кількості ферменту значно збільшувалися: до 60,8±12,4 і 90,5±1,9 </w:t>
      </w:r>
      <w:r w:rsidRPr="00654D27">
        <w:rPr>
          <w:szCs w:val="28"/>
          <w:lang w:val="uk-UA"/>
        </w:rPr>
        <w:t xml:space="preserve">% </w:t>
      </w:r>
      <w:r w:rsidRPr="00654D27">
        <w:rPr>
          <w:szCs w:val="28"/>
        </w:rPr>
        <w:t>(p&lt;0,001)  після 30-хв КГД; та до 64,2±8,7 і 98,6±1,4</w:t>
      </w:r>
      <w:r w:rsidRPr="00654D27">
        <w:rPr>
          <w:szCs w:val="28"/>
          <w:lang w:val="uk-UA"/>
        </w:rPr>
        <w:t xml:space="preserve"> %</w:t>
      </w:r>
      <w:r w:rsidRPr="00654D27">
        <w:rPr>
          <w:szCs w:val="28"/>
        </w:rPr>
        <w:t xml:space="preserve">  (p&lt;0,001) після 60-хв. </w:t>
      </w:r>
    </w:p>
    <w:p w:rsidR="00654D27" w:rsidRPr="00654D27" w:rsidRDefault="00654D27" w:rsidP="00654D27">
      <w:pPr>
        <w:pStyle w:val="a7"/>
        <w:rPr>
          <w:szCs w:val="28"/>
          <w:lang w:val="uk-UA"/>
        </w:rPr>
      </w:pPr>
      <w:r w:rsidRPr="00654D27">
        <w:rPr>
          <w:szCs w:val="28"/>
          <w:lang w:val="uk-UA"/>
        </w:rPr>
        <w:t>Аналогічні тенденції мали і результати підрахунку числа ушкоджених нейронів СА1 зони, які були забарвлені трипановим синім.</w:t>
      </w:r>
    </w:p>
    <w:p w:rsidR="00654D27" w:rsidRPr="00654D27" w:rsidRDefault="00654D27" w:rsidP="00654D27">
      <w:pPr>
        <w:pStyle w:val="a7"/>
        <w:rPr>
          <w:szCs w:val="28"/>
          <w:lang w:val="uk-UA"/>
        </w:rPr>
      </w:pPr>
      <w:r w:rsidRPr="00654D27">
        <w:rPr>
          <w:szCs w:val="28"/>
          <w:lang w:val="uk-UA"/>
        </w:rPr>
        <w:t xml:space="preserve"> Дані результати засвідчили залежність ступеню життєздатності нейронів культивованих зрізів гіпокампу від тривалості КГД та часу, який минає з моменту її припинення. Короткотривала 10-хвилинна КГД здійснює пошкоджуючий вплив на органотипову культуру гіпокампу м’яко та поступово, що дає можливість проводити дослідження механізмів, які приймають участь у розвитку ішемічного ушкодження, та вивчати нейропротективну дію L-фенілаланіну.</w:t>
      </w:r>
    </w:p>
    <w:p w:rsidR="00654D27" w:rsidRPr="00654D27" w:rsidRDefault="00654D27" w:rsidP="00654D27">
      <w:pPr>
        <w:pStyle w:val="a7"/>
        <w:rPr>
          <w:szCs w:val="28"/>
          <w:lang w:val="uk-UA"/>
        </w:rPr>
      </w:pPr>
      <w:r w:rsidRPr="00654D27">
        <w:rPr>
          <w:szCs w:val="28"/>
          <w:lang w:val="uk-UA"/>
        </w:rPr>
        <w:t xml:space="preserve">При морфологічному аналізі контрольних зрізів СА1 зону гіпокампу складали неушкоджені клітини. Через одну годину після проведеної 10-хвилинної КГД нами виявлена наявність ушкоджених СА1 нейронів: приблизно 20 % від загальної кількості нейронів –  конденсованих, та незначна кількість набряклих. Через чотири години  - кількість ушкоджених клітин </w:t>
      </w:r>
      <w:r w:rsidRPr="00654D27">
        <w:rPr>
          <w:szCs w:val="28"/>
          <w:lang w:val="uk-UA"/>
        </w:rPr>
        <w:lastRenderedPageBreak/>
        <w:t xml:space="preserve">досягала 75 %. Треба відмітити, що в умовах, використаної нами моделі переважна кількість ушкоджених клітин була конденсованими. Оцінка забарвлених трипановим синім СА1 нейронів, як було описано вище, не виявляла значних змін через 1 годину після 10 хвилинної КГД, тоді як результати мікроскопічного аналізу вже через одну годину після КГД виявили значну різницю у співвідношенні різних типів ушкодження СА1 нейронів в умовах КГД, а саме в збільшенні кількості конденсованих клітин. </w:t>
      </w:r>
    </w:p>
    <w:p w:rsidR="00654D27" w:rsidRPr="00654D27" w:rsidRDefault="00654D27" w:rsidP="00654D27">
      <w:pPr>
        <w:pStyle w:val="a7"/>
        <w:rPr>
          <w:szCs w:val="28"/>
          <w:lang w:val="uk-UA"/>
        </w:rPr>
      </w:pPr>
      <w:r w:rsidRPr="00654D27">
        <w:rPr>
          <w:szCs w:val="28"/>
          <w:lang w:val="uk-UA"/>
        </w:rPr>
        <w:t xml:space="preserve">Таким чином, для подальших досліджень нами була обрана експериментальна модель ішемічного ушкодження гіпокампу за такою схемою: 1) КГД - 10 хвилин; 2) культивування в нормальних умовах;  3) тестування культур через 1 та 4 години. Така модель є слушною для виявлення можливої нейропротекторної дії фармакологічних речовин при ішемічному ушкодженні мозку. </w:t>
      </w:r>
    </w:p>
    <w:p w:rsidR="00654D27" w:rsidRPr="00654D27" w:rsidRDefault="00654D27" w:rsidP="00654D27">
      <w:pPr>
        <w:pStyle w:val="a7"/>
        <w:rPr>
          <w:szCs w:val="28"/>
          <w:lang w:val="uk-UA"/>
        </w:rPr>
      </w:pPr>
      <w:r w:rsidRPr="00654D27">
        <w:rPr>
          <w:szCs w:val="28"/>
          <w:lang w:val="uk-UA"/>
        </w:rPr>
        <w:t xml:space="preserve">Відомо, що розвиток пошкодження мозку при ішемії пов’язаний з дією глутамату та вільних радикалів. Щоб оцінити вплив глутамату в нашій моделі ішемічного ушкодження на життєздатність клітин органотипової культури гіпокампу нами був використаний антагоніст глутаматних рецепторів МК-801. Він, як показано в літературі, блокує глутаматні </w:t>
      </w:r>
      <w:r w:rsidRPr="00654D27">
        <w:rPr>
          <w:szCs w:val="28"/>
        </w:rPr>
        <w:t>NMDA</w:t>
      </w:r>
      <w:r w:rsidRPr="00654D27">
        <w:rPr>
          <w:szCs w:val="28"/>
          <w:lang w:val="uk-UA"/>
        </w:rPr>
        <w:t>-рецептори та зменшує деструктивні зміни нейронів в ішемічних умовах (</w:t>
      </w:r>
      <w:r w:rsidRPr="00654D27">
        <w:rPr>
          <w:szCs w:val="28"/>
        </w:rPr>
        <w:t>Sullivan</w:t>
      </w:r>
      <w:r w:rsidRPr="00654D27">
        <w:rPr>
          <w:szCs w:val="28"/>
          <w:lang w:val="uk-UA"/>
        </w:rPr>
        <w:t xml:space="preserve"> </w:t>
      </w:r>
      <w:r w:rsidRPr="00654D27">
        <w:rPr>
          <w:szCs w:val="28"/>
        </w:rPr>
        <w:t>B</w:t>
      </w:r>
      <w:r w:rsidRPr="00654D27">
        <w:rPr>
          <w:szCs w:val="28"/>
          <w:lang w:val="uk-UA"/>
        </w:rPr>
        <w:t>.</w:t>
      </w:r>
      <w:r w:rsidRPr="00654D27">
        <w:rPr>
          <w:szCs w:val="28"/>
        </w:rPr>
        <w:t>L</w:t>
      </w:r>
      <w:r w:rsidRPr="00654D27">
        <w:rPr>
          <w:szCs w:val="28"/>
          <w:lang w:val="uk-UA"/>
        </w:rPr>
        <w:t xml:space="preserve">., 2002; </w:t>
      </w:r>
      <w:r w:rsidRPr="00654D27">
        <w:rPr>
          <w:szCs w:val="28"/>
        </w:rPr>
        <w:t>Nikonenko</w:t>
      </w:r>
      <w:r w:rsidRPr="00654D27">
        <w:rPr>
          <w:szCs w:val="28"/>
          <w:lang w:val="uk-UA"/>
        </w:rPr>
        <w:t xml:space="preserve"> </w:t>
      </w:r>
      <w:r w:rsidRPr="00654D27">
        <w:rPr>
          <w:szCs w:val="28"/>
        </w:rPr>
        <w:t>I</w:t>
      </w:r>
      <w:r w:rsidRPr="00654D27">
        <w:rPr>
          <w:szCs w:val="28"/>
          <w:lang w:val="uk-UA"/>
        </w:rPr>
        <w:t xml:space="preserve">., 2003 </w:t>
      </w:r>
      <w:r w:rsidRPr="00654D27">
        <w:rPr>
          <w:szCs w:val="28"/>
        </w:rPr>
        <w:t>Jones</w:t>
      </w:r>
      <w:r w:rsidRPr="00654D27">
        <w:rPr>
          <w:szCs w:val="28"/>
          <w:lang w:val="uk-UA"/>
        </w:rPr>
        <w:t xml:space="preserve"> </w:t>
      </w:r>
      <w:r w:rsidRPr="00654D27">
        <w:rPr>
          <w:szCs w:val="28"/>
        </w:rPr>
        <w:t>P</w:t>
      </w:r>
      <w:r w:rsidRPr="00654D27">
        <w:rPr>
          <w:szCs w:val="28"/>
          <w:lang w:val="uk-UA"/>
        </w:rPr>
        <w:t>.</w:t>
      </w:r>
      <w:r w:rsidRPr="00654D27">
        <w:rPr>
          <w:szCs w:val="28"/>
        </w:rPr>
        <w:t>A</w:t>
      </w:r>
      <w:r w:rsidRPr="00654D27">
        <w:rPr>
          <w:szCs w:val="28"/>
          <w:lang w:val="uk-UA"/>
        </w:rPr>
        <w:t xml:space="preserve">., 2004; </w:t>
      </w:r>
      <w:r w:rsidRPr="00654D27">
        <w:rPr>
          <w:szCs w:val="28"/>
        </w:rPr>
        <w:t>Woo</w:t>
      </w:r>
      <w:r w:rsidRPr="00654D27">
        <w:rPr>
          <w:szCs w:val="28"/>
          <w:lang w:val="uk-UA"/>
        </w:rPr>
        <w:t xml:space="preserve"> </w:t>
      </w:r>
      <w:r w:rsidRPr="00654D27">
        <w:rPr>
          <w:szCs w:val="28"/>
        </w:rPr>
        <w:t>R</w:t>
      </w:r>
      <w:r w:rsidRPr="00654D27">
        <w:rPr>
          <w:szCs w:val="28"/>
          <w:lang w:val="uk-UA"/>
        </w:rPr>
        <w:t>.</w:t>
      </w:r>
      <w:r w:rsidRPr="00654D27">
        <w:rPr>
          <w:szCs w:val="28"/>
        </w:rPr>
        <w:t>S</w:t>
      </w:r>
      <w:r w:rsidRPr="00654D27">
        <w:rPr>
          <w:szCs w:val="28"/>
          <w:lang w:val="uk-UA"/>
        </w:rPr>
        <w:t xml:space="preserve">., 2002). </w:t>
      </w:r>
      <w:r w:rsidRPr="00654D27">
        <w:rPr>
          <w:szCs w:val="28"/>
        </w:rPr>
        <w:t xml:space="preserve">Оцінку </w:t>
      </w:r>
      <w:r w:rsidRPr="00654D27">
        <w:rPr>
          <w:szCs w:val="28"/>
          <w:lang w:val="uk-UA"/>
        </w:rPr>
        <w:t>участі вільних радикалів</w:t>
      </w:r>
      <w:r w:rsidRPr="00654D27">
        <w:rPr>
          <w:szCs w:val="28"/>
        </w:rPr>
        <w:t xml:space="preserve"> в умовах нашої моделі проводили з</w:t>
      </w:r>
      <w:r w:rsidRPr="00654D27">
        <w:rPr>
          <w:szCs w:val="28"/>
          <w:lang w:val="uk-UA"/>
        </w:rPr>
        <w:t>а</w:t>
      </w:r>
      <w:r w:rsidRPr="00654D27">
        <w:rPr>
          <w:szCs w:val="28"/>
        </w:rPr>
        <w:t xml:space="preserve"> </w:t>
      </w:r>
      <w:r w:rsidRPr="00654D27">
        <w:rPr>
          <w:szCs w:val="28"/>
          <w:lang w:val="uk-UA"/>
        </w:rPr>
        <w:t>допомогою</w:t>
      </w:r>
      <w:r w:rsidRPr="00654D27">
        <w:rPr>
          <w:szCs w:val="28"/>
        </w:rPr>
        <w:t xml:space="preserve"> U-74389G</w:t>
      </w:r>
      <w:r w:rsidRPr="00654D27">
        <w:rPr>
          <w:szCs w:val="28"/>
          <w:lang w:val="uk-UA"/>
        </w:rPr>
        <w:t>,</w:t>
      </w:r>
      <w:r w:rsidRPr="00654D27">
        <w:rPr>
          <w:szCs w:val="28"/>
        </w:rPr>
        <w:t xml:space="preserve"> речовин</w:t>
      </w:r>
      <w:r w:rsidRPr="00654D27">
        <w:rPr>
          <w:szCs w:val="28"/>
          <w:lang w:val="uk-UA"/>
        </w:rPr>
        <w:t>и</w:t>
      </w:r>
      <w:r w:rsidRPr="00654D27">
        <w:rPr>
          <w:szCs w:val="28"/>
        </w:rPr>
        <w:t>, яка належить до групи лазароїдів (21-аміностероїдів) та здатна знижувати перекисне окиснення ліпідів. Механізм дії лазароїдів пояснюється перешкоджанням окисненню полієнових ліпідів мембран, подібно до природного антиоксиданту α-токоферола. Лазароїди мають великий мембрано-стабілізуючий ефект, завдяки власній високій спорідненості до ліпідного бішару та здатності вбудовуватись у клітинну мембрану, знижуючи тим самим ї</w:t>
      </w:r>
      <w:r w:rsidR="00FF2C5C">
        <w:rPr>
          <w:szCs w:val="28"/>
        </w:rPr>
        <w:t>ї плинність</w:t>
      </w:r>
      <w:r w:rsidRPr="00654D27">
        <w:rPr>
          <w:szCs w:val="28"/>
        </w:rPr>
        <w:t xml:space="preserve">.  За літературними  даними U-74389G використовувався на моделях нейронального ушкодження in vitro  з метою інгібування процесів </w:t>
      </w:r>
      <w:r w:rsidR="00FF2C5C">
        <w:rPr>
          <w:szCs w:val="28"/>
          <w:lang w:val="uk-UA"/>
        </w:rPr>
        <w:t>перекисного окиснення ліпідів</w:t>
      </w:r>
      <w:r w:rsidRPr="00654D27">
        <w:rPr>
          <w:szCs w:val="28"/>
        </w:rPr>
        <w:t xml:space="preserve">. В наших дослідженнях </w:t>
      </w:r>
      <w:r w:rsidRPr="00654D27">
        <w:rPr>
          <w:szCs w:val="28"/>
        </w:rPr>
        <w:lastRenderedPageBreak/>
        <w:t>МК-801 (10 мкМ)</w:t>
      </w:r>
      <w:r w:rsidRPr="00654D27">
        <w:rPr>
          <w:szCs w:val="28"/>
          <w:lang w:val="uk-UA"/>
        </w:rPr>
        <w:t xml:space="preserve"> та</w:t>
      </w:r>
      <w:r w:rsidRPr="00654D27">
        <w:rPr>
          <w:szCs w:val="28"/>
        </w:rPr>
        <w:t xml:space="preserve"> U-74389G (25 мкМ)</w:t>
      </w:r>
      <w:r w:rsidRPr="00654D27">
        <w:rPr>
          <w:szCs w:val="28"/>
          <w:lang w:val="uk-UA"/>
        </w:rPr>
        <w:t xml:space="preserve"> </w:t>
      </w:r>
      <w:r w:rsidRPr="00654D27">
        <w:rPr>
          <w:szCs w:val="28"/>
        </w:rPr>
        <w:t>додава</w:t>
      </w:r>
      <w:r w:rsidRPr="00654D27">
        <w:rPr>
          <w:szCs w:val="28"/>
          <w:lang w:val="uk-UA"/>
        </w:rPr>
        <w:t>ли</w:t>
      </w:r>
      <w:r w:rsidRPr="00654D27">
        <w:rPr>
          <w:szCs w:val="28"/>
        </w:rPr>
        <w:t xml:space="preserve">ся до культурального середовища за 30 хвилин до КГД. Оцінка життєздатності проводилась через 4 години після 10 хвилинної КГД. </w:t>
      </w:r>
    </w:p>
    <w:p w:rsidR="00654D27" w:rsidRPr="00654D27" w:rsidRDefault="00654D27" w:rsidP="00654D27">
      <w:pPr>
        <w:pStyle w:val="a7"/>
        <w:rPr>
          <w:szCs w:val="28"/>
          <w:lang w:val="uk-UA"/>
        </w:rPr>
      </w:pPr>
      <w:r w:rsidRPr="00654D27">
        <w:rPr>
          <w:szCs w:val="28"/>
        </w:rPr>
        <w:t xml:space="preserve">Рівень ферменту ЛДГ у культуральному середовищі в умовах КГД зростав з 3,8±0,2 %  у контролі до 14,9±2,1 % (p&lt;0,001) через 4 години. У присутності МК-801 </w:t>
      </w:r>
      <w:r w:rsidRPr="00654D27">
        <w:rPr>
          <w:szCs w:val="28"/>
          <w:lang w:val="uk-UA"/>
        </w:rPr>
        <w:t xml:space="preserve">та </w:t>
      </w:r>
      <w:r w:rsidRPr="00654D27">
        <w:rPr>
          <w:szCs w:val="28"/>
        </w:rPr>
        <w:t>U-74389G ц</w:t>
      </w:r>
      <w:r w:rsidRPr="00654D27">
        <w:rPr>
          <w:szCs w:val="28"/>
          <w:lang w:val="uk-UA"/>
        </w:rPr>
        <w:t>і</w:t>
      </w:r>
      <w:r w:rsidRPr="00654D27">
        <w:rPr>
          <w:szCs w:val="28"/>
        </w:rPr>
        <w:t xml:space="preserve"> показник</w:t>
      </w:r>
      <w:r w:rsidRPr="00654D27">
        <w:rPr>
          <w:szCs w:val="28"/>
          <w:lang w:val="uk-UA"/>
        </w:rPr>
        <w:t>и</w:t>
      </w:r>
      <w:r w:rsidRPr="00654D27">
        <w:rPr>
          <w:szCs w:val="28"/>
        </w:rPr>
        <w:t xml:space="preserve"> станови</w:t>
      </w:r>
      <w:r w:rsidRPr="00654D27">
        <w:rPr>
          <w:szCs w:val="28"/>
          <w:lang w:val="uk-UA"/>
        </w:rPr>
        <w:t>ли</w:t>
      </w:r>
      <w:r w:rsidRPr="00654D27">
        <w:rPr>
          <w:szCs w:val="28"/>
        </w:rPr>
        <w:t xml:space="preserve"> 7,6±1,4% (p&lt;0,05)</w:t>
      </w:r>
      <w:r w:rsidRPr="00654D27">
        <w:rPr>
          <w:szCs w:val="28"/>
          <w:lang w:val="uk-UA"/>
        </w:rPr>
        <w:t xml:space="preserve"> та </w:t>
      </w:r>
      <w:r w:rsidRPr="00654D27">
        <w:rPr>
          <w:szCs w:val="28"/>
        </w:rPr>
        <w:t>8,1±1,5%</w:t>
      </w:r>
      <w:r w:rsidRPr="00654D27">
        <w:rPr>
          <w:szCs w:val="28"/>
          <w:lang w:val="uk-UA"/>
        </w:rPr>
        <w:t xml:space="preserve"> </w:t>
      </w:r>
      <w:r w:rsidRPr="00654D27">
        <w:rPr>
          <w:szCs w:val="28"/>
        </w:rPr>
        <w:t>(p&lt;0,05)</w:t>
      </w:r>
      <w:r w:rsidR="00FF2C5C">
        <w:rPr>
          <w:szCs w:val="28"/>
          <w:lang w:val="uk-UA"/>
        </w:rPr>
        <w:t xml:space="preserve"> відповідно</w:t>
      </w:r>
      <w:r w:rsidRPr="00654D27">
        <w:rPr>
          <w:szCs w:val="28"/>
        </w:rPr>
        <w:t>.</w:t>
      </w:r>
    </w:p>
    <w:p w:rsidR="00654D27" w:rsidRPr="00654D27" w:rsidRDefault="00654D27" w:rsidP="00654D27">
      <w:pPr>
        <w:pStyle w:val="a7"/>
        <w:rPr>
          <w:szCs w:val="28"/>
          <w:lang w:val="uk-UA"/>
        </w:rPr>
      </w:pPr>
      <w:r w:rsidRPr="00654D27">
        <w:rPr>
          <w:szCs w:val="28"/>
        </w:rPr>
        <w:t>Аналогічні тенденції мали результати обчислення СА1 нейронів, забарвлених трипановим синім та  визначення в культуральному середовищі МДА. Дані результати свідчать</w:t>
      </w:r>
      <w:r w:rsidRPr="00654D27">
        <w:rPr>
          <w:szCs w:val="28"/>
          <w:lang w:val="uk-UA"/>
        </w:rPr>
        <w:t>, що</w:t>
      </w:r>
      <w:r w:rsidRPr="00654D27">
        <w:rPr>
          <w:szCs w:val="28"/>
        </w:rPr>
        <w:t xml:space="preserve"> </w:t>
      </w:r>
      <w:r w:rsidRPr="00654D27">
        <w:rPr>
          <w:szCs w:val="28"/>
          <w:lang w:val="uk-UA"/>
        </w:rPr>
        <w:t>глутамат і вільні радикали задіяні у пошкодження клітин</w:t>
      </w:r>
      <w:r w:rsidRPr="00654D27">
        <w:rPr>
          <w:szCs w:val="28"/>
        </w:rPr>
        <w:t xml:space="preserve"> в умовах нашої моделі</w:t>
      </w:r>
      <w:r w:rsidRPr="00654D27">
        <w:rPr>
          <w:szCs w:val="28"/>
          <w:lang w:val="uk-UA"/>
        </w:rPr>
        <w:t>.</w:t>
      </w:r>
    </w:p>
    <w:p w:rsidR="00654D27" w:rsidRPr="00654D27" w:rsidRDefault="00654D27" w:rsidP="00654D27">
      <w:pPr>
        <w:pStyle w:val="a7"/>
        <w:rPr>
          <w:szCs w:val="28"/>
          <w:lang w:val="uk-UA"/>
        </w:rPr>
      </w:pPr>
      <w:r w:rsidRPr="00654D27">
        <w:rPr>
          <w:szCs w:val="28"/>
          <w:lang w:val="uk-UA"/>
        </w:rPr>
        <w:t>Для вивчення нейропротекторної дії L-фенілаланіну використовувалась наступна схема: 1) внесення L-фенілаланіну в концентрації 100 мкМ до культурального середовища за 30 хвилин до КГД; 2) 10 хвилинна КГД; 3) повернення зрізів до культурального середовища з 100 мкМ L-фенілаланіну; 4) морфо-функціональна оцінка зрізів (ЛДГ, трипановий синій, морфологія) че</w:t>
      </w:r>
      <w:r w:rsidR="00FF2C5C">
        <w:rPr>
          <w:szCs w:val="28"/>
          <w:lang w:val="uk-UA"/>
        </w:rPr>
        <w:t>рез 1 та 4 години</w:t>
      </w:r>
      <w:r w:rsidRPr="00654D27">
        <w:rPr>
          <w:szCs w:val="28"/>
          <w:lang w:val="uk-UA"/>
        </w:rPr>
        <w:t>.</w:t>
      </w:r>
    </w:p>
    <w:p w:rsidR="00654D27" w:rsidRPr="00FF2C5C" w:rsidRDefault="00654D27" w:rsidP="00FF2C5C">
      <w:pPr>
        <w:pStyle w:val="a7"/>
        <w:rPr>
          <w:szCs w:val="28"/>
          <w:lang w:val="uk-UA"/>
        </w:rPr>
      </w:pPr>
      <w:r w:rsidRPr="00654D27">
        <w:rPr>
          <w:szCs w:val="28"/>
          <w:lang w:val="uk-UA"/>
        </w:rPr>
        <w:t xml:space="preserve">Результати оцінки життєздатності культивованих зрізів гіпокампу (за даними ЛДГ) та зокрема СА1 нейронів (за даними забарвлення трипановим синім) продемонстрували, що присутність L-фенілаланіну у культуральному середовищі в значній мірі запобігає ушкодженню та загибелі клітин в умовах КГД. </w:t>
      </w:r>
      <w:r w:rsidRPr="00654D27">
        <w:rPr>
          <w:szCs w:val="28"/>
        </w:rPr>
        <w:t xml:space="preserve">У контролі кількість ЛДГ була незначною. Через 1 годину рівень ферменту у культуральному середовищі зрізів, які знаходились в умовах КГД, становив 10,0±2,9 % (2,7±0,7 % у контролі), а через 4 години – 25,8±4,4 % (у контролі цей показник був 3,5±0,5 %). </w:t>
      </w:r>
      <w:r w:rsidRPr="00654D27">
        <w:rPr>
          <w:szCs w:val="28"/>
          <w:lang w:val="uk-UA"/>
        </w:rPr>
        <w:t>В</w:t>
      </w:r>
      <w:r w:rsidRPr="00654D27">
        <w:rPr>
          <w:szCs w:val="28"/>
        </w:rPr>
        <w:t xml:space="preserve"> присутності L-фенілаланіну показники вмісту ЛДГ у культуральному середовищі були значно меншими - 5,5±2,1%  т</w:t>
      </w:r>
      <w:r w:rsidR="00FF2C5C">
        <w:rPr>
          <w:szCs w:val="28"/>
        </w:rPr>
        <w:t>а 14,6±2,4% відповідно (p&lt;0,01)</w:t>
      </w:r>
      <w:r w:rsidR="00FF2C5C">
        <w:rPr>
          <w:szCs w:val="28"/>
          <w:lang w:val="uk-UA"/>
        </w:rPr>
        <w:t xml:space="preserve">. </w:t>
      </w:r>
    </w:p>
    <w:p w:rsidR="00654D27" w:rsidRPr="00654D27" w:rsidRDefault="00654D27" w:rsidP="00654D27">
      <w:pPr>
        <w:pStyle w:val="a7"/>
        <w:rPr>
          <w:szCs w:val="28"/>
          <w:lang w:val="uk-UA"/>
        </w:rPr>
      </w:pPr>
      <w:r w:rsidRPr="00654D27">
        <w:rPr>
          <w:szCs w:val="28"/>
          <w:lang w:val="uk-UA"/>
        </w:rPr>
        <w:t xml:space="preserve">В результаті оцінки життєздатності нейронів СА1 зони органотипової культури гіпокампа при забарвленні трипановим синім виявлено, що у контрольних зрізах їх кількість була незначною та становила 1,3±0,4. Через 4 </w:t>
      </w:r>
      <w:r w:rsidRPr="00654D27">
        <w:rPr>
          <w:szCs w:val="28"/>
          <w:lang w:val="uk-UA"/>
        </w:rPr>
        <w:lastRenderedPageBreak/>
        <w:t>години після 10-хвилинної КГД цей показник збільшувався до 28,9±2,7 (</w:t>
      </w:r>
      <w:r w:rsidRPr="00654D27">
        <w:rPr>
          <w:szCs w:val="28"/>
        </w:rPr>
        <w:t>p</w:t>
      </w:r>
      <w:r w:rsidRPr="00654D27">
        <w:rPr>
          <w:szCs w:val="28"/>
          <w:lang w:val="uk-UA"/>
        </w:rPr>
        <w:t xml:space="preserve">&lt;0,001). У присутності в середовищі 100 мкМ </w:t>
      </w:r>
      <w:r w:rsidRPr="00654D27">
        <w:rPr>
          <w:szCs w:val="28"/>
        </w:rPr>
        <w:t>L</w:t>
      </w:r>
      <w:r w:rsidRPr="00654D27">
        <w:rPr>
          <w:szCs w:val="28"/>
          <w:lang w:val="uk-UA"/>
        </w:rPr>
        <w:t>-фенілаланіну, кількість СА1 нейронів, забарвлених трипановим синім в умовах КГД, було значно меншою - 15,3±2,0 (</w:t>
      </w:r>
      <w:r w:rsidRPr="00654D27">
        <w:rPr>
          <w:szCs w:val="28"/>
        </w:rPr>
        <w:t>p</w:t>
      </w:r>
      <w:r w:rsidRPr="00654D27">
        <w:rPr>
          <w:szCs w:val="28"/>
          <w:lang w:val="uk-UA"/>
        </w:rPr>
        <w:t xml:space="preserve">&lt;0,001). </w:t>
      </w:r>
    </w:p>
    <w:p w:rsidR="00654D27" w:rsidRPr="00654D27" w:rsidRDefault="00654D27" w:rsidP="00654D27">
      <w:pPr>
        <w:pStyle w:val="a7"/>
        <w:rPr>
          <w:szCs w:val="28"/>
          <w:lang w:val="uk-UA"/>
        </w:rPr>
      </w:pPr>
      <w:r w:rsidRPr="00654D27">
        <w:rPr>
          <w:szCs w:val="28"/>
          <w:lang w:val="uk-UA"/>
        </w:rPr>
        <w:t xml:space="preserve">Мікроскопічний аналіз напівтонких зрізів органотипових культур гіпокампу при дії </w:t>
      </w:r>
      <w:r w:rsidRPr="00654D27">
        <w:rPr>
          <w:szCs w:val="28"/>
        </w:rPr>
        <w:t>L</w:t>
      </w:r>
      <w:r w:rsidRPr="00654D27">
        <w:rPr>
          <w:szCs w:val="28"/>
          <w:lang w:val="uk-UA"/>
        </w:rPr>
        <w:t>-фенілаланіну виявив позитивні зміни у співвідношенні нормальних, конденсованих та набряклих клітин у СА1 зоні культивованих зрізів в умовах КГД. Показано, що за першу годину після 10 хв. КГД кількість нормальних СА1 нейронів становила 79,6±0,3 відносно загальної кількості клітин у зоні підрахунку (97,4±0,9 у контролі, р&lt;0,001), кількість конденсованих клітин збільшувалася з 2,7±0,9 у контролі до 18,0±0,3 після КГД (р&lt;0,001), з’являлася незначна кількість набряклих клітин. Після 4 годин зміни у співвідношенні різних типів клітин були ще більш виражені: 25,5±3,6 - нормальні (р&lt;0,001), 58,8±1,6 - конденсовані (р&lt;0,001)  та 15,7±1,6 – набр</w:t>
      </w:r>
      <w:r w:rsidR="00FF2C5C">
        <w:rPr>
          <w:szCs w:val="28"/>
          <w:lang w:val="uk-UA"/>
        </w:rPr>
        <w:t>яклі  (р&lt;0,01) СА1 нейрони</w:t>
      </w:r>
      <w:r w:rsidRPr="00654D27">
        <w:rPr>
          <w:szCs w:val="28"/>
          <w:lang w:val="uk-UA"/>
        </w:rPr>
        <w:t xml:space="preserve">. </w:t>
      </w:r>
    </w:p>
    <w:p w:rsidR="00654D27" w:rsidRPr="00654D27" w:rsidRDefault="00654D27" w:rsidP="00654D27">
      <w:pPr>
        <w:pStyle w:val="a7"/>
        <w:rPr>
          <w:szCs w:val="28"/>
          <w:lang w:val="uk-UA"/>
        </w:rPr>
      </w:pPr>
      <w:r w:rsidRPr="00654D27">
        <w:rPr>
          <w:szCs w:val="28"/>
          <w:lang w:val="uk-UA"/>
        </w:rPr>
        <w:t xml:space="preserve">Обробка культур </w:t>
      </w:r>
      <w:r w:rsidRPr="00654D27">
        <w:rPr>
          <w:szCs w:val="28"/>
        </w:rPr>
        <w:t>L</w:t>
      </w:r>
      <w:r w:rsidRPr="00654D27">
        <w:rPr>
          <w:szCs w:val="28"/>
          <w:lang w:val="uk-UA"/>
        </w:rPr>
        <w:t>-фенілаланіном за 30 хв. до КГД призвела до того, що після 1 години реоксигенації неушкоджених, нормальних нейронів виявляється більше - 88,1±1,6 (</w:t>
      </w:r>
      <w:r w:rsidRPr="00654D27">
        <w:rPr>
          <w:szCs w:val="28"/>
        </w:rPr>
        <w:t>p</w:t>
      </w:r>
      <w:r w:rsidRPr="00654D27">
        <w:rPr>
          <w:szCs w:val="28"/>
          <w:lang w:val="uk-UA"/>
        </w:rPr>
        <w:t>&lt;0,001); а ушкоджених (конденсованих і набряклих) менше – 10,4±1,1 (</w:t>
      </w:r>
      <w:r w:rsidRPr="00654D27">
        <w:rPr>
          <w:szCs w:val="28"/>
        </w:rPr>
        <w:t>p</w:t>
      </w:r>
      <w:r w:rsidRPr="00654D27">
        <w:rPr>
          <w:szCs w:val="28"/>
          <w:lang w:val="uk-UA"/>
        </w:rPr>
        <w:t>&lt;0,001) та 1,6±0,8 (</w:t>
      </w:r>
      <w:r w:rsidRPr="00654D27">
        <w:rPr>
          <w:szCs w:val="28"/>
        </w:rPr>
        <w:t>p</w:t>
      </w:r>
      <w:r w:rsidRPr="00654D27">
        <w:rPr>
          <w:szCs w:val="28"/>
          <w:lang w:val="uk-UA"/>
        </w:rPr>
        <w:t xml:space="preserve">&lt;0,01). </w:t>
      </w:r>
    </w:p>
    <w:p w:rsidR="00654D27" w:rsidRPr="00654D27" w:rsidRDefault="00654D27" w:rsidP="00654D27">
      <w:pPr>
        <w:pStyle w:val="a7"/>
        <w:rPr>
          <w:szCs w:val="28"/>
          <w:lang w:val="uk-UA"/>
        </w:rPr>
      </w:pPr>
      <w:r w:rsidRPr="00654D27">
        <w:rPr>
          <w:szCs w:val="28"/>
        </w:rPr>
        <w:t>Нейропротекторний вплив L-фенілаланіну виявлен</w:t>
      </w:r>
      <w:r w:rsidRPr="00654D27">
        <w:rPr>
          <w:szCs w:val="28"/>
          <w:lang w:val="uk-UA"/>
        </w:rPr>
        <w:t>ий</w:t>
      </w:r>
      <w:r w:rsidRPr="00654D27">
        <w:rPr>
          <w:szCs w:val="28"/>
        </w:rPr>
        <w:t xml:space="preserve"> також при додаванні його у середовище на різних стадіях ушкодження. Показано, що L-фенілаланін, внесений у середовище культивування під час КГД та відразу після 10 хв. КГД, проявляє протективну властивість.</w:t>
      </w:r>
    </w:p>
    <w:p w:rsidR="00654D27" w:rsidRPr="00654D27" w:rsidRDefault="00FF2C5C" w:rsidP="00654D27">
      <w:pPr>
        <w:pStyle w:val="a7"/>
        <w:rPr>
          <w:szCs w:val="28"/>
        </w:rPr>
      </w:pPr>
      <w:r>
        <w:rPr>
          <w:szCs w:val="28"/>
          <w:lang w:val="uk-UA"/>
        </w:rPr>
        <w:t>П</w:t>
      </w:r>
      <w:r w:rsidR="00654D27" w:rsidRPr="00654D27">
        <w:rPr>
          <w:szCs w:val="28"/>
          <w:lang w:val="uk-UA"/>
        </w:rPr>
        <w:t>ошкодженні клітин</w:t>
      </w:r>
      <w:r w:rsidR="00654D27" w:rsidRPr="00654D27">
        <w:rPr>
          <w:szCs w:val="28"/>
        </w:rPr>
        <w:t xml:space="preserve"> в умовах нашої моделі</w:t>
      </w:r>
      <w:r w:rsidR="00654D27" w:rsidRPr="00654D27">
        <w:rPr>
          <w:szCs w:val="28"/>
          <w:lang w:val="uk-UA"/>
        </w:rPr>
        <w:t xml:space="preserve"> задіяний не тільки глутамат, а й вільні радикали. З літератури відомо, що </w:t>
      </w:r>
      <w:r w:rsidR="00654D27" w:rsidRPr="00654D27">
        <w:rPr>
          <w:szCs w:val="28"/>
        </w:rPr>
        <w:t>L</w:t>
      </w:r>
      <w:r w:rsidR="00654D27" w:rsidRPr="00654D27">
        <w:rPr>
          <w:szCs w:val="28"/>
          <w:lang w:val="uk-UA"/>
        </w:rPr>
        <w:t>-фенілаланін має, крім антиглутаматних, антиокс</w:t>
      </w:r>
      <w:r>
        <w:rPr>
          <w:szCs w:val="28"/>
          <w:lang w:val="uk-UA"/>
        </w:rPr>
        <w:t>идантні властивості</w:t>
      </w:r>
      <w:r w:rsidR="00654D27" w:rsidRPr="00654D27">
        <w:rPr>
          <w:szCs w:val="28"/>
          <w:lang w:val="uk-UA"/>
        </w:rPr>
        <w:t xml:space="preserve">. З цією метою нами </w:t>
      </w:r>
      <w:r w:rsidR="00654D27" w:rsidRPr="00654D27">
        <w:rPr>
          <w:szCs w:val="28"/>
        </w:rPr>
        <w:t xml:space="preserve">проводилася оцінка рівня </w:t>
      </w:r>
      <w:r w:rsidR="00654D27" w:rsidRPr="00654D27">
        <w:rPr>
          <w:szCs w:val="28"/>
          <w:lang w:val="uk-UA"/>
        </w:rPr>
        <w:t xml:space="preserve">перекисного окиснення ліпідів </w:t>
      </w:r>
      <w:r w:rsidR="00654D27" w:rsidRPr="00654D27">
        <w:rPr>
          <w:szCs w:val="28"/>
        </w:rPr>
        <w:t xml:space="preserve">за даними кількості малонового диальдегіду у культуральному середовищі при дії L-фенілаланіну в нормі та в умовах КГД. Рівень МДА в контролі дорівнював 12,8±0,8 одиниць екстинції. Після КГД та 4-х годин реоксигенації цей параметр зростав до </w:t>
      </w:r>
      <w:r w:rsidR="00654D27" w:rsidRPr="00654D27">
        <w:rPr>
          <w:szCs w:val="28"/>
        </w:rPr>
        <w:lastRenderedPageBreak/>
        <w:t xml:space="preserve">47,6±5,9 (p&lt;0,001). Присутність L-фенілаланіну у культуральному середовищі в умовах КГД запобігало підвищенню </w:t>
      </w:r>
      <w:r w:rsidR="00654D27" w:rsidRPr="00654D27">
        <w:rPr>
          <w:szCs w:val="28"/>
          <w:lang w:val="uk-UA"/>
        </w:rPr>
        <w:t>перекисного окиснення ліпідів</w:t>
      </w:r>
      <w:r w:rsidR="00654D27" w:rsidRPr="00654D27">
        <w:rPr>
          <w:szCs w:val="28"/>
        </w:rPr>
        <w:t>, а рівень МДА був меншим 32,6±2,4 (p&lt;0,05).</w:t>
      </w:r>
    </w:p>
    <w:p w:rsidR="00654D27" w:rsidRPr="00654D27" w:rsidRDefault="00654D27" w:rsidP="00654D27">
      <w:pPr>
        <w:pStyle w:val="a7"/>
        <w:rPr>
          <w:szCs w:val="28"/>
          <w:lang w:val="uk-UA"/>
        </w:rPr>
      </w:pPr>
      <w:r w:rsidRPr="00654D27">
        <w:rPr>
          <w:szCs w:val="28"/>
          <w:lang w:val="uk-UA"/>
        </w:rPr>
        <w:t xml:space="preserve">Отже механізм протективної впливу </w:t>
      </w:r>
      <w:r w:rsidRPr="00654D27">
        <w:rPr>
          <w:szCs w:val="28"/>
        </w:rPr>
        <w:t>L</w:t>
      </w:r>
      <w:r w:rsidRPr="00654D27">
        <w:rPr>
          <w:szCs w:val="28"/>
          <w:lang w:val="uk-UA"/>
        </w:rPr>
        <w:t>-фенілаланіну в певній мірі пов’язаний з його антиоксидантною дією.</w:t>
      </w:r>
    </w:p>
    <w:p w:rsidR="00B50825" w:rsidRPr="00654D27" w:rsidRDefault="00654D27" w:rsidP="00654D27">
      <w:pPr>
        <w:pStyle w:val="a7"/>
        <w:rPr>
          <w:szCs w:val="28"/>
          <w:lang w:val="uk-UA"/>
        </w:rPr>
      </w:pPr>
      <w:r w:rsidRPr="00654D27">
        <w:rPr>
          <w:szCs w:val="28"/>
          <w:lang w:val="uk-UA"/>
        </w:rPr>
        <w:t>Таким чином, аналіз впливу L-фенілаланіну на морфо-функціональний стан культивованих зрізів гіпокампу в умовах експериментально викликаної ішемії показав, що L-фенілаланін має нейропротекторну дію, яка здійснюється через антиглутаматні та антиоксидантні механізми. Ці результати припускають потенційну можливість використання ароматичних амінокислот у медичній практиці з метою запобіг</w:t>
      </w:r>
      <w:r w:rsidRPr="00654D27">
        <w:rPr>
          <w:szCs w:val="28"/>
          <w:lang w:val="uk-UA"/>
        </w:rPr>
        <w:t>ання ішемічних ушкоджень мозку.</w:t>
      </w:r>
    </w:p>
    <w:p w:rsidR="00334B8E" w:rsidRDefault="00334B8E" w:rsidP="00B508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4B8E">
        <w:rPr>
          <w:rFonts w:ascii="Times New Roman" w:hAnsi="Times New Roman"/>
          <w:b/>
          <w:sz w:val="28"/>
          <w:szCs w:val="28"/>
        </w:rPr>
        <w:t>Висновки.</w:t>
      </w:r>
    </w:p>
    <w:p w:rsidR="00654D27" w:rsidRDefault="00B50825" w:rsidP="00654D27">
      <w:pPr>
        <w:pStyle w:val="a7"/>
        <w:tabs>
          <w:tab w:val="left" w:pos="567"/>
          <w:tab w:val="num" w:pos="1260"/>
        </w:tabs>
        <w:rPr>
          <w:lang w:val="uk-UA"/>
        </w:rPr>
      </w:pPr>
      <w:r>
        <w:rPr>
          <w:lang w:val="uk-UA"/>
        </w:rPr>
        <w:t xml:space="preserve">В магістерській роботі короткотривала киснево-глюкозна депривація була використана для моделювання ішемічного ушкодження мозку на органотиповій культурі гіпокампа. Ця модель застосовувалась для дослідження особливостей розвитку та механізмів ураження нервових клітин, а також для тестування нейропротекторних властивостей </w:t>
      </w:r>
      <w:r>
        <w:t>L</w:t>
      </w:r>
      <w:r w:rsidR="00654D27">
        <w:rPr>
          <w:lang w:val="uk-UA"/>
        </w:rPr>
        <w:t>-фенілаланіну.</w:t>
      </w:r>
    </w:p>
    <w:p w:rsidR="00654D27" w:rsidRDefault="00B50825" w:rsidP="00654D27">
      <w:pPr>
        <w:pStyle w:val="a7"/>
        <w:tabs>
          <w:tab w:val="left" w:pos="567"/>
          <w:tab w:val="num" w:pos="1260"/>
        </w:tabs>
        <w:rPr>
          <w:lang w:val="uk-UA"/>
        </w:rPr>
      </w:pPr>
      <w:r>
        <w:rPr>
          <w:lang w:val="uk-UA"/>
        </w:rPr>
        <w:t xml:space="preserve">На підставі аналізу морфо-функціональних змін нервових клітин органотипової культури гіпокампу в умовах киснево-глюкозної депривації за допомогою оцінки життєздатності зрізів (за рівнем цитозольного ферменту лактат-дегідрогенази у культуральному середовищі та забарвленням зрізів трипановим синім) та морфологічних змін СА1 нейронів гіпокампу (світлова мікроскопія) встановлено залежність життєздатності нейронів культивованих зрізів гіпокампу від тривалості киснево-глюкозної депривації та часу, що </w:t>
      </w:r>
      <w:r w:rsidR="00654D27">
        <w:rPr>
          <w:lang w:val="uk-UA"/>
        </w:rPr>
        <w:t xml:space="preserve">минає з моменту її припинення. </w:t>
      </w:r>
    </w:p>
    <w:p w:rsidR="00654D27" w:rsidRDefault="00B50825" w:rsidP="00654D27">
      <w:pPr>
        <w:pStyle w:val="a7"/>
        <w:tabs>
          <w:tab w:val="left" w:pos="567"/>
          <w:tab w:val="num" w:pos="1260"/>
        </w:tabs>
        <w:rPr>
          <w:lang w:val="uk-UA"/>
        </w:rPr>
      </w:pPr>
      <w:r>
        <w:rPr>
          <w:lang w:val="uk-UA"/>
        </w:rPr>
        <w:t xml:space="preserve">З’ясовано, що короткотривала (10 хвилин) киснево-глюкозна депривація є найбільш слушною для вивчення особливостей і механізмів ішемічного ушкодження нервової тканини при дефіциті кисню і глюкози та для виявлення нейропротекторної дії </w:t>
      </w:r>
      <w:r>
        <w:t>L</w:t>
      </w:r>
      <w:r>
        <w:rPr>
          <w:lang w:val="uk-UA"/>
        </w:rPr>
        <w:t xml:space="preserve">-фенілаланіну. </w:t>
      </w:r>
    </w:p>
    <w:p w:rsidR="00654D27" w:rsidRDefault="00B50825" w:rsidP="00654D27">
      <w:pPr>
        <w:pStyle w:val="a7"/>
        <w:tabs>
          <w:tab w:val="left" w:pos="567"/>
          <w:tab w:val="num" w:pos="1260"/>
        </w:tabs>
        <w:rPr>
          <w:lang w:val="uk-UA"/>
        </w:rPr>
      </w:pPr>
      <w:r>
        <w:rPr>
          <w:lang w:val="uk-UA"/>
        </w:rPr>
        <w:lastRenderedPageBreak/>
        <w:t xml:space="preserve">Показано, що </w:t>
      </w:r>
      <w:r>
        <w:t>L</w:t>
      </w:r>
      <w:r>
        <w:rPr>
          <w:lang w:val="uk-UA"/>
        </w:rPr>
        <w:t xml:space="preserve">-фенілаланін, у використаній концентрації, має виражену нейропротекторну дію в умовах моделювання ішемічного ушкодження на органотиповій культурі гіпокампу при додаванні його як за 30 хвилин до киснево-глюкозної депривації, так і при його введенні у культуральне середовище під час або відразу після киснево-глюкозної депривації. </w:t>
      </w:r>
    </w:p>
    <w:p w:rsidR="00654D27" w:rsidRDefault="00B50825" w:rsidP="00654D27">
      <w:pPr>
        <w:pStyle w:val="a7"/>
        <w:tabs>
          <w:tab w:val="left" w:pos="567"/>
          <w:tab w:val="num" w:pos="1260"/>
        </w:tabs>
        <w:rPr>
          <w:lang w:val="uk-UA"/>
        </w:rPr>
      </w:pPr>
      <w:r>
        <w:rPr>
          <w:lang w:val="uk-UA"/>
        </w:rPr>
        <w:t xml:space="preserve">Встановлено, що в умовах киснево-глюкозної депривації </w:t>
      </w:r>
      <w:r>
        <w:t>L</w:t>
      </w:r>
      <w:r>
        <w:rPr>
          <w:lang w:val="uk-UA"/>
        </w:rPr>
        <w:t>-фенілаланін здійснює свій нейропротекторний вплив, частково через конкурентне зв’язування глутаматних рецепторів, а частково завдяки антиоксидантним властивостям.</w:t>
      </w:r>
    </w:p>
    <w:p w:rsidR="00334B8E" w:rsidRPr="00334B8E" w:rsidRDefault="00334B8E" w:rsidP="00334B8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34B8E">
        <w:rPr>
          <w:rFonts w:ascii="Times New Roman" w:hAnsi="Times New Roman"/>
          <w:b/>
          <w:sz w:val="28"/>
          <w:szCs w:val="28"/>
        </w:rPr>
        <w:t xml:space="preserve">Рекомендації щодо використання одержаних результатів. </w:t>
      </w:r>
    </w:p>
    <w:p w:rsidR="00334B8E" w:rsidRPr="00334B8E" w:rsidRDefault="00334B8E" w:rsidP="00334B8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4B8E">
        <w:rPr>
          <w:rFonts w:ascii="Times New Roman" w:hAnsi="Times New Roman"/>
          <w:sz w:val="28"/>
          <w:szCs w:val="28"/>
        </w:rPr>
        <w:t>Дипломна магістерська робота (проект)</w:t>
      </w:r>
      <w:bookmarkStart w:id="0" w:name="_GoBack"/>
      <w:bookmarkEnd w:id="0"/>
      <w:r w:rsidRPr="00334B8E">
        <w:rPr>
          <w:rFonts w:ascii="Times New Roman" w:hAnsi="Times New Roman"/>
          <w:sz w:val="28"/>
          <w:szCs w:val="28"/>
        </w:rPr>
        <w:t xml:space="preserve"> складається із вступу, чот</w:t>
      </w:r>
      <w:r w:rsidR="003D7C69">
        <w:rPr>
          <w:rFonts w:ascii="Times New Roman" w:hAnsi="Times New Roman"/>
          <w:sz w:val="28"/>
          <w:szCs w:val="28"/>
        </w:rPr>
        <w:t xml:space="preserve">ирьох розділів </w:t>
      </w:r>
      <w:r w:rsidRPr="00334B8E">
        <w:rPr>
          <w:rFonts w:ascii="Times New Roman" w:hAnsi="Times New Roman"/>
          <w:sz w:val="28"/>
          <w:szCs w:val="28"/>
        </w:rPr>
        <w:t>і загальних висновків та списку використаних джерел. Загальний обсяг магістерс</w:t>
      </w:r>
      <w:r w:rsidR="003D7C69">
        <w:rPr>
          <w:rFonts w:ascii="Times New Roman" w:hAnsi="Times New Roman"/>
          <w:sz w:val="28"/>
          <w:szCs w:val="28"/>
        </w:rPr>
        <w:t>ької роботи (проекту) містить 109</w:t>
      </w:r>
      <w:r w:rsidRPr="00334B8E">
        <w:rPr>
          <w:rFonts w:ascii="Times New Roman" w:hAnsi="Times New Roman"/>
          <w:sz w:val="28"/>
          <w:szCs w:val="28"/>
        </w:rPr>
        <w:t xml:space="preserve"> сторінок комп’ютерн</w:t>
      </w:r>
      <w:r w:rsidR="003D7C69">
        <w:rPr>
          <w:rFonts w:ascii="Times New Roman" w:hAnsi="Times New Roman"/>
          <w:sz w:val="28"/>
          <w:szCs w:val="28"/>
        </w:rPr>
        <w:t>ого тексту, 27 рисунків</w:t>
      </w:r>
      <w:r w:rsidRPr="00334B8E">
        <w:rPr>
          <w:rFonts w:ascii="Times New Roman" w:hAnsi="Times New Roman"/>
          <w:sz w:val="28"/>
          <w:szCs w:val="28"/>
        </w:rPr>
        <w:t>. Список в</w:t>
      </w:r>
      <w:r w:rsidR="003D7C69">
        <w:rPr>
          <w:rFonts w:ascii="Times New Roman" w:hAnsi="Times New Roman"/>
          <w:sz w:val="28"/>
          <w:szCs w:val="28"/>
        </w:rPr>
        <w:t>икористаних джерел становить 159</w:t>
      </w:r>
      <w:r w:rsidRPr="00334B8E">
        <w:rPr>
          <w:rFonts w:ascii="Times New Roman" w:hAnsi="Times New Roman"/>
          <w:sz w:val="28"/>
          <w:szCs w:val="28"/>
        </w:rPr>
        <w:t xml:space="preserve"> найменувань.</w:t>
      </w:r>
    </w:p>
    <w:p w:rsidR="00334B8E" w:rsidRPr="00334B8E" w:rsidRDefault="00334B8E" w:rsidP="00334B8E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34B8E">
        <w:rPr>
          <w:rFonts w:ascii="Times New Roman" w:hAnsi="Times New Roman"/>
          <w:b/>
          <w:sz w:val="28"/>
          <w:szCs w:val="28"/>
        </w:rPr>
        <w:t>Апробація результатів дослідження та публікації.</w:t>
      </w:r>
    </w:p>
    <w:p w:rsidR="00334B8E" w:rsidRPr="00334B8E" w:rsidRDefault="00334B8E" w:rsidP="00334B8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4B8E">
        <w:rPr>
          <w:rFonts w:ascii="Times New Roman" w:hAnsi="Times New Roman"/>
          <w:sz w:val="28"/>
          <w:szCs w:val="28"/>
        </w:rPr>
        <w:t>Основні результати дипломної магістерської роботи:</w:t>
      </w:r>
    </w:p>
    <w:p w:rsidR="00334B8E" w:rsidRPr="00643C8C" w:rsidRDefault="00334B8E" w:rsidP="00643C8C">
      <w:pPr>
        <w:rPr>
          <w:rFonts w:ascii="Times New Roman" w:hAnsi="Times New Roman"/>
          <w:sz w:val="28"/>
          <w:szCs w:val="28"/>
        </w:rPr>
      </w:pPr>
      <w:r w:rsidRPr="00453AC5">
        <w:rPr>
          <w:rFonts w:ascii="Times New Roman" w:hAnsi="Times New Roman"/>
          <w:sz w:val="28"/>
          <w:szCs w:val="28"/>
        </w:rPr>
        <w:t>- опубліковані у статті</w:t>
      </w:r>
      <w:r w:rsidRPr="00453AC5">
        <w:t xml:space="preserve"> </w:t>
      </w:r>
      <w:r w:rsidR="00643C8C" w:rsidRPr="00453AC5">
        <w:rPr>
          <w:rFonts w:ascii="Times New Roman" w:hAnsi="Times New Roman"/>
          <w:sz w:val="28"/>
          <w:szCs w:val="28"/>
        </w:rPr>
        <w:t xml:space="preserve">Пономаренко Н.О. , Кулик В.Б. </w:t>
      </w:r>
      <w:r w:rsidR="00643C8C" w:rsidRPr="00643C8C">
        <w:rPr>
          <w:rFonts w:ascii="Times New Roman" w:hAnsi="Times New Roman"/>
          <w:sz w:val="28"/>
          <w:szCs w:val="28"/>
        </w:rPr>
        <w:t>«</w:t>
      </w:r>
      <w:r w:rsidR="00453AC5" w:rsidRPr="00453AC5">
        <w:rPr>
          <w:rFonts w:ascii="Times New Roman" w:hAnsi="Times New Roman"/>
          <w:sz w:val="28"/>
          <w:szCs w:val="28"/>
        </w:rPr>
        <w:t>ДОСЛІДЖЕННЯ АКТИВНОСТІ L-ФЕНІЛАЛАНІНУ В ЯКОСТІ ПЕРСПЕКТИВНОГО НЕЙРОПРОТЕКТОРА</w:t>
      </w:r>
      <w:r w:rsidR="00643C8C" w:rsidRPr="00643C8C">
        <w:rPr>
          <w:rFonts w:ascii="Times New Roman" w:hAnsi="Times New Roman"/>
          <w:sz w:val="28"/>
          <w:szCs w:val="28"/>
        </w:rPr>
        <w:t>»</w:t>
      </w:r>
      <w:r w:rsidR="00453AC5" w:rsidRPr="00DA6261">
        <w:t xml:space="preserve">/ </w:t>
      </w:r>
      <w:r w:rsidR="00453AC5" w:rsidRPr="00643C8C">
        <w:rPr>
          <w:rFonts w:ascii="Times New Roman" w:hAnsi="Times New Roman"/>
          <w:sz w:val="28"/>
          <w:szCs w:val="28"/>
        </w:rPr>
        <w:t>Збірник наукових праць «Фізико-органічна хімія, фармакологія та фармацевтична технологія біологічно активних речовин» [Стаття прийнята до друку]</w:t>
      </w:r>
    </w:p>
    <w:p w:rsidR="00334B8E" w:rsidRPr="00B50825" w:rsidRDefault="00334B8E" w:rsidP="00334B8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4B8E">
        <w:rPr>
          <w:rFonts w:ascii="Times New Roman" w:hAnsi="Times New Roman"/>
          <w:b/>
          <w:sz w:val="28"/>
          <w:szCs w:val="28"/>
        </w:rPr>
        <w:t xml:space="preserve">Ключові слова: </w:t>
      </w:r>
      <w:r w:rsidR="00B50825" w:rsidRPr="00B50825">
        <w:rPr>
          <w:rFonts w:ascii="Times New Roman" w:hAnsi="Times New Roman"/>
          <w:sz w:val="28"/>
          <w:szCs w:val="28"/>
        </w:rPr>
        <w:t xml:space="preserve">киснево-глюкозна депривація, культивовані зрізи гіпокампу, </w:t>
      </w:r>
      <w:r w:rsidR="00B50825" w:rsidRPr="00B50825">
        <w:rPr>
          <w:rFonts w:ascii="Times New Roman" w:hAnsi="Times New Roman"/>
          <w:sz w:val="28"/>
          <w:szCs w:val="28"/>
          <w:lang w:val="en-US"/>
        </w:rPr>
        <w:t>L</w:t>
      </w:r>
      <w:r w:rsidR="00B50825" w:rsidRPr="00B50825">
        <w:rPr>
          <w:rFonts w:ascii="Times New Roman" w:hAnsi="Times New Roman"/>
          <w:sz w:val="28"/>
          <w:szCs w:val="28"/>
        </w:rPr>
        <w:t>-фенілаланін.</w:t>
      </w:r>
    </w:p>
    <w:p w:rsidR="00334B8E" w:rsidRPr="00334B8E" w:rsidRDefault="00334B8E" w:rsidP="00334B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A19AC" w:rsidRDefault="00BA19AC"/>
    <w:sectPr w:rsidR="00BA1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4E2" w:rsidRDefault="00AE64E2">
      <w:pPr>
        <w:spacing w:after="0" w:line="240" w:lineRule="auto"/>
      </w:pPr>
      <w:r>
        <w:separator/>
      </w:r>
    </w:p>
  </w:endnote>
  <w:endnote w:type="continuationSeparator" w:id="0">
    <w:p w:rsidR="00AE64E2" w:rsidRDefault="00AE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4E2" w:rsidRDefault="00AE64E2">
      <w:pPr>
        <w:spacing w:after="0" w:line="240" w:lineRule="auto"/>
      </w:pPr>
      <w:r>
        <w:separator/>
      </w:r>
    </w:p>
  </w:footnote>
  <w:footnote w:type="continuationSeparator" w:id="0">
    <w:p w:rsidR="00AE64E2" w:rsidRDefault="00AE6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A2B" w:rsidRDefault="00D758A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D7C69" w:rsidRPr="003D7C69">
      <w:rPr>
        <w:noProof/>
        <w:lang w:val="ru-RU"/>
      </w:rPr>
      <w:t>9</w:t>
    </w:r>
    <w:r>
      <w:fldChar w:fldCharType="end"/>
    </w:r>
  </w:p>
  <w:p w:rsidR="00A675BB" w:rsidRDefault="00AE64E2">
    <w:pPr>
      <w:pStyle w:val="1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886" w:rsidRDefault="00D758A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53AC5" w:rsidRPr="00453AC5">
      <w:rPr>
        <w:noProof/>
        <w:lang w:val="ru-RU"/>
      </w:rPr>
      <w:t>1</w:t>
    </w:r>
    <w:r>
      <w:fldChar w:fldCharType="end"/>
    </w:r>
  </w:p>
  <w:p w:rsidR="004E1886" w:rsidRPr="004E1886" w:rsidRDefault="00AE64E2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80072"/>
    <w:multiLevelType w:val="multilevel"/>
    <w:tmpl w:val="389E81F4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779157A7"/>
    <w:multiLevelType w:val="multilevel"/>
    <w:tmpl w:val="B176980A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1F00FC"/>
    <w:multiLevelType w:val="hybridMultilevel"/>
    <w:tmpl w:val="DE88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9E"/>
    <w:rsid w:val="0004411C"/>
    <w:rsid w:val="000F3739"/>
    <w:rsid w:val="001427E8"/>
    <w:rsid w:val="00334B8E"/>
    <w:rsid w:val="003D367C"/>
    <w:rsid w:val="003D7C69"/>
    <w:rsid w:val="00453AC5"/>
    <w:rsid w:val="00643C8C"/>
    <w:rsid w:val="00654D27"/>
    <w:rsid w:val="007344D5"/>
    <w:rsid w:val="007E7B04"/>
    <w:rsid w:val="00962CCA"/>
    <w:rsid w:val="00AE64E2"/>
    <w:rsid w:val="00B50825"/>
    <w:rsid w:val="00B5539E"/>
    <w:rsid w:val="00BA19AC"/>
    <w:rsid w:val="00CB6A51"/>
    <w:rsid w:val="00D758A7"/>
    <w:rsid w:val="00F91E00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F5D7F-180B-4AA7-B01F-4F33B3DE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4D5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4D5"/>
    <w:rPr>
      <w:rFonts w:ascii="Calibri" w:eastAsia="Calibri" w:hAnsi="Calibri" w:cs="Times New Roman"/>
      <w:lang w:val="uk-UA"/>
    </w:rPr>
  </w:style>
  <w:style w:type="character" w:customStyle="1" w:styleId="a5">
    <w:name w:val="Основной текст Знак"/>
    <w:link w:val="a6"/>
    <w:locked/>
    <w:rsid w:val="007344D5"/>
    <w:rPr>
      <w:sz w:val="28"/>
      <w:szCs w:val="28"/>
      <w:lang w:val="en-US"/>
    </w:rPr>
  </w:style>
  <w:style w:type="paragraph" w:styleId="a6">
    <w:name w:val="Body Text"/>
    <w:basedOn w:val="a"/>
    <w:link w:val="a5"/>
    <w:qFormat/>
    <w:rsid w:val="007344D5"/>
    <w:pPr>
      <w:widowControl w:val="0"/>
      <w:spacing w:after="0" w:line="240" w:lineRule="auto"/>
    </w:pPr>
    <w:rPr>
      <w:rFonts w:asciiTheme="minorHAnsi" w:eastAsiaTheme="minorHAnsi" w:hAnsiTheme="minorHAnsi" w:cstheme="minorBidi"/>
      <w:sz w:val="28"/>
      <w:szCs w:val="28"/>
      <w:lang w:val="en-US"/>
    </w:rPr>
  </w:style>
  <w:style w:type="character" w:customStyle="1" w:styleId="1">
    <w:name w:val="Основной текст Знак1"/>
    <w:basedOn w:val="a0"/>
    <w:uiPriority w:val="99"/>
    <w:semiHidden/>
    <w:rsid w:val="007344D5"/>
    <w:rPr>
      <w:rFonts w:ascii="Calibri" w:eastAsia="Calibri" w:hAnsi="Calibri" w:cs="Times New Roman"/>
      <w:lang w:val="uk-UA"/>
    </w:rPr>
  </w:style>
  <w:style w:type="paragraph" w:customStyle="1" w:styleId="10">
    <w:name w:val="Верхний колонтитул1"/>
    <w:basedOn w:val="a"/>
    <w:rsid w:val="007344D5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11">
    <w:name w:val="Обычный1"/>
    <w:rsid w:val="000F37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Дисс Текст"/>
    <w:basedOn w:val="11"/>
    <w:rsid w:val="000F3739"/>
    <w:pPr>
      <w:spacing w:line="360" w:lineRule="auto"/>
      <w:ind w:firstLine="709"/>
      <w:jc w:val="both"/>
    </w:pPr>
    <w:rPr>
      <w:sz w:val="28"/>
    </w:rPr>
  </w:style>
  <w:style w:type="character" w:customStyle="1" w:styleId="a8">
    <w:name w:val="Дисс Пункт"/>
    <w:basedOn w:val="a0"/>
    <w:rsid w:val="000F3739"/>
    <w:rPr>
      <w:rFonts w:ascii="Times New Roman" w:hAnsi="Times New Roman"/>
      <w:spacing w:val="40"/>
      <w:w w:val="100"/>
      <w:kern w:val="0"/>
      <w:position w:val="0"/>
      <w:sz w:val="28"/>
    </w:rPr>
  </w:style>
  <w:style w:type="paragraph" w:customStyle="1" w:styleId="a9">
    <w:name w:val="Дисс Рис Подп"/>
    <w:basedOn w:val="11"/>
    <w:next w:val="11"/>
    <w:rsid w:val="000F3739"/>
    <w:pPr>
      <w:keepLines/>
      <w:spacing w:before="120" w:after="240"/>
      <w:ind w:left="1134" w:hanging="1134"/>
    </w:pPr>
    <w:rPr>
      <w:sz w:val="28"/>
    </w:rPr>
  </w:style>
  <w:style w:type="paragraph" w:customStyle="1" w:styleId="12">
    <w:name w:val="Основной текст с отступом1"/>
    <w:basedOn w:val="11"/>
    <w:rsid w:val="000F3739"/>
    <w:pPr>
      <w:spacing w:after="120" w:line="360" w:lineRule="auto"/>
      <w:ind w:left="360"/>
    </w:pPr>
    <w:rPr>
      <w:sz w:val="28"/>
      <w:lang w:val="uk-UA"/>
    </w:rPr>
  </w:style>
  <w:style w:type="paragraph" w:customStyle="1" w:styleId="13">
    <w:name w:val="Обычный1"/>
    <w:rsid w:val="00CB6A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+ Полужирный"/>
    <w:basedOn w:val="1"/>
    <w:uiPriority w:val="99"/>
    <w:rsid w:val="00334B8E"/>
    <w:rPr>
      <w:rFonts w:ascii="Times New Roman" w:eastAsia="Calibri" w:hAnsi="Times New Roman" w:cs="Times New Roman"/>
      <w:b/>
      <w:bCs/>
      <w:sz w:val="27"/>
      <w:szCs w:val="27"/>
      <w:shd w:val="clear" w:color="auto" w:fill="FFFFFF"/>
      <w:lang w:val="uk-UA"/>
    </w:rPr>
  </w:style>
  <w:style w:type="paragraph" w:customStyle="1" w:styleId="ab">
    <w:name w:val="Верхн./нижн. кол."/>
    <w:rsid w:val="00334B8E"/>
    <w:pPr>
      <w:tabs>
        <w:tab w:val="right" w:pos="9020"/>
      </w:tabs>
      <w:spacing w:after="0" w:line="240" w:lineRule="auto"/>
      <w:jc w:val="both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334B8E"/>
    <w:pPr>
      <w:ind w:left="720"/>
      <w:contextualSpacing/>
    </w:pPr>
    <w:rPr>
      <w:rFonts w:ascii="Times New Roman" w:hAnsi="Times New Roman"/>
      <w:sz w:val="28"/>
    </w:rPr>
  </w:style>
  <w:style w:type="paragraph" w:customStyle="1" w:styleId="ad">
    <w:name w:val="Звичайний Д"/>
    <w:basedOn w:val="a"/>
    <w:link w:val="ae"/>
    <w:uiPriority w:val="99"/>
    <w:rsid w:val="0004411C"/>
    <w:pPr>
      <w:spacing w:after="0" w:line="360" w:lineRule="auto"/>
      <w:ind w:firstLine="720"/>
      <w:jc w:val="both"/>
    </w:pPr>
    <w:rPr>
      <w:rFonts w:ascii="Times New Roman" w:eastAsia="Times New Roman" w:hAnsi="Times New Roman"/>
      <w:color w:val="000000"/>
      <w:sz w:val="28"/>
      <w:szCs w:val="28"/>
      <w:lang w:val="x-none" w:eastAsia="x-none"/>
    </w:rPr>
  </w:style>
  <w:style w:type="character" w:customStyle="1" w:styleId="ae">
    <w:name w:val="Звичайний Д Знак"/>
    <w:link w:val="ad"/>
    <w:uiPriority w:val="99"/>
    <w:locked/>
    <w:rsid w:val="0004411C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">
    <w:name w:val="Normal (Web)"/>
    <w:basedOn w:val="a"/>
    <w:uiPriority w:val="99"/>
    <w:semiHidden/>
    <w:unhideWhenUsed/>
    <w:rsid w:val="00B508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No Spacing"/>
    <w:link w:val="af1"/>
    <w:uiPriority w:val="1"/>
    <w:qFormat/>
    <w:rsid w:val="00654D2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character" w:customStyle="1" w:styleId="af1">
    <w:name w:val="Без интервала Знак"/>
    <w:link w:val="af0"/>
    <w:uiPriority w:val="1"/>
    <w:locked/>
    <w:rsid w:val="00654D27"/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Normal">
    <w:name w:val="Normal"/>
    <w:rsid w:val="00654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Indent">
    <w:name w:val="Body Text Indent"/>
    <w:basedOn w:val="Normal"/>
    <w:rsid w:val="00654D27"/>
    <w:pPr>
      <w:spacing w:after="120" w:line="360" w:lineRule="auto"/>
      <w:ind w:left="360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5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2020-12-16T12:41:00Z</dcterms:created>
  <dcterms:modified xsi:type="dcterms:W3CDTF">2020-12-21T22:12:00Z</dcterms:modified>
</cp:coreProperties>
</file>